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E1" w:rsidRDefault="006C7D5E" w:rsidP="005777D3">
      <w:pPr>
        <w:spacing w:after="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="001B02E1" w:rsidRPr="005777D3">
        <w:rPr>
          <w:rFonts w:ascii="Cambria" w:hAnsi="Cambria"/>
          <w:sz w:val="24"/>
          <w:szCs w:val="24"/>
        </w:rPr>
        <w:t>Załącznik Nr 2 do SWZ</w:t>
      </w:r>
    </w:p>
    <w:p w:rsidR="001B02E1" w:rsidRPr="005777D3" w:rsidRDefault="00A25BF7" w:rsidP="005777D3">
      <w:pPr>
        <w:pStyle w:val="Tekstpodstawowy"/>
        <w:pBdr>
          <w:bottom w:val="single" w:sz="4" w:space="1" w:color="auto"/>
        </w:pBd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5777D3">
        <w:rPr>
          <w:rFonts w:ascii="Cambria" w:hAnsi="Cambria" w:cs="Times New Roman"/>
          <w:b/>
          <w:sz w:val="24"/>
          <w:szCs w:val="24"/>
        </w:rPr>
        <w:t>Projekt</w:t>
      </w:r>
      <w:r w:rsidR="001B02E1" w:rsidRPr="005777D3">
        <w:rPr>
          <w:rFonts w:ascii="Cambria" w:hAnsi="Cambria" w:cs="Times New Roman"/>
          <w:b/>
          <w:sz w:val="24"/>
          <w:szCs w:val="24"/>
        </w:rPr>
        <w:t xml:space="preserve"> umowy</w:t>
      </w:r>
    </w:p>
    <w:p w:rsidR="00AE4A72" w:rsidRPr="00AE4A72" w:rsidRDefault="00AE4A72" w:rsidP="00AE4A72">
      <w:pPr>
        <w:tabs>
          <w:tab w:val="left" w:pos="567"/>
        </w:tabs>
        <w:contextualSpacing/>
        <w:jc w:val="center"/>
        <w:rPr>
          <w:rFonts w:ascii="Cambria" w:hAnsi="Cambria"/>
          <w:b/>
          <w:sz w:val="24"/>
          <w:szCs w:val="24"/>
        </w:rPr>
      </w:pPr>
      <w:r w:rsidRPr="00AE4A72">
        <w:rPr>
          <w:rFonts w:ascii="Cambria" w:hAnsi="Cambria"/>
          <w:bCs/>
          <w:sz w:val="24"/>
          <w:szCs w:val="24"/>
        </w:rPr>
        <w:t>(Numer referencyjny:</w:t>
      </w:r>
      <w:r w:rsidRPr="00AE4A72">
        <w:rPr>
          <w:rFonts w:ascii="Cambria" w:hAnsi="Cambria"/>
          <w:b/>
          <w:sz w:val="24"/>
          <w:szCs w:val="24"/>
        </w:rPr>
        <w:t xml:space="preserve"> </w:t>
      </w:r>
      <w:r w:rsidR="006C7D5E">
        <w:rPr>
          <w:rFonts w:ascii="Cambria" w:hAnsi="Cambria"/>
          <w:b/>
        </w:rPr>
        <w:t>ZP.271.20</w:t>
      </w:r>
      <w:r w:rsidR="00984677" w:rsidRPr="00FA2352">
        <w:rPr>
          <w:rFonts w:ascii="Cambria" w:hAnsi="Cambria"/>
          <w:b/>
        </w:rPr>
        <w:t>.2025.KK</w:t>
      </w:r>
      <w:r w:rsidRPr="00AE4A72">
        <w:rPr>
          <w:rFonts w:ascii="Cambria" w:hAnsi="Cambria"/>
          <w:bCs/>
          <w:color w:val="000000"/>
          <w:sz w:val="24"/>
          <w:szCs w:val="24"/>
        </w:rPr>
        <w:t>)</w:t>
      </w:r>
    </w:p>
    <w:p w:rsidR="00AE4A72" w:rsidRPr="00AE4A72" w:rsidRDefault="00AE4A72" w:rsidP="00AE4A72">
      <w:pPr>
        <w:spacing w:after="0"/>
        <w:jc w:val="center"/>
        <w:rPr>
          <w:rFonts w:ascii="Cambria" w:hAnsi="Cambria"/>
          <w:b/>
          <w:sz w:val="18"/>
          <w:szCs w:val="18"/>
        </w:rPr>
      </w:pPr>
    </w:p>
    <w:p w:rsidR="00AE4A72" w:rsidRPr="005777D3" w:rsidRDefault="00AE4A72" w:rsidP="00AE4A72">
      <w:pPr>
        <w:spacing w:after="0"/>
        <w:jc w:val="center"/>
        <w:rPr>
          <w:rFonts w:ascii="Cambria" w:hAnsi="Cambria"/>
          <w:b/>
          <w:sz w:val="25"/>
          <w:szCs w:val="25"/>
        </w:rPr>
      </w:pPr>
      <w:r w:rsidRPr="005777D3">
        <w:rPr>
          <w:rFonts w:ascii="Cambria" w:hAnsi="Cambria"/>
          <w:b/>
          <w:sz w:val="25"/>
          <w:szCs w:val="25"/>
        </w:rPr>
        <w:t>Umowa Nr …………..</w:t>
      </w:r>
    </w:p>
    <w:p w:rsidR="00AE4A72" w:rsidRPr="005777D3" w:rsidRDefault="00AE4A72" w:rsidP="00AE4A72">
      <w:pPr>
        <w:spacing w:after="0"/>
        <w:jc w:val="center"/>
        <w:rPr>
          <w:rFonts w:ascii="Cambria" w:hAnsi="Cambria"/>
          <w:b/>
          <w:sz w:val="25"/>
          <w:szCs w:val="25"/>
        </w:rPr>
      </w:pPr>
      <w:r w:rsidRPr="005777D3">
        <w:rPr>
          <w:rFonts w:ascii="Cambria" w:hAnsi="Cambria"/>
          <w:b/>
          <w:sz w:val="25"/>
          <w:szCs w:val="25"/>
        </w:rPr>
        <w:t xml:space="preserve">na </w:t>
      </w:r>
      <w:r w:rsidR="000C2C70">
        <w:rPr>
          <w:rFonts w:ascii="Cambria" w:hAnsi="Cambria"/>
          <w:b/>
          <w:sz w:val="25"/>
          <w:szCs w:val="25"/>
        </w:rPr>
        <w:t>usługi</w:t>
      </w:r>
    </w:p>
    <w:p w:rsidR="00AE4A72" w:rsidRPr="00AE4A72" w:rsidRDefault="00AE4A72" w:rsidP="00AE4A72">
      <w:pPr>
        <w:widowControl w:val="0"/>
        <w:ind w:right="-377"/>
        <w:rPr>
          <w:rFonts w:ascii="Cambria" w:eastAsia="Arial" w:hAnsi="Cambria" w:cstheme="minorHAnsi"/>
          <w:b/>
          <w:bCs/>
          <w:sz w:val="10"/>
          <w:szCs w:val="10"/>
          <w:u w:val="single"/>
          <w:lang w:eastAsia="pl-PL"/>
        </w:rPr>
      </w:pP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  <w:color w:val="000000" w:themeColor="text1"/>
        </w:rPr>
      </w:pPr>
      <w:r w:rsidRPr="00AE4A72">
        <w:rPr>
          <w:rFonts w:ascii="Cambria" w:hAnsi="Cambria"/>
          <w:color w:val="000000" w:themeColor="text1"/>
        </w:rPr>
        <w:t xml:space="preserve">zawarta dnia ............................... r. </w:t>
      </w:r>
      <w:r w:rsidRPr="00AE4A72">
        <w:rPr>
          <w:rFonts w:ascii="Cambria" w:hAnsi="Cambria" w:cs="Calibri"/>
          <w:color w:val="000000" w:themeColor="text1"/>
        </w:rPr>
        <w:t xml:space="preserve">w </w:t>
      </w:r>
      <w:r w:rsidR="00984677">
        <w:rPr>
          <w:rFonts w:ascii="Cambria" w:hAnsi="Cambria" w:cs="Calibri"/>
          <w:color w:val="000000" w:themeColor="text1"/>
        </w:rPr>
        <w:t>Gorzków-Osada</w:t>
      </w:r>
      <w:r w:rsidRPr="00AE4A72">
        <w:rPr>
          <w:rFonts w:ascii="Cambria" w:hAnsi="Cambria" w:cs="Calibri"/>
          <w:color w:val="000000" w:themeColor="text1"/>
        </w:rPr>
        <w:t>,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AE4A72">
        <w:rPr>
          <w:rFonts w:ascii="Cambria" w:hAnsi="Cambria"/>
          <w:color w:val="000000" w:themeColor="text1"/>
        </w:rPr>
        <w:t xml:space="preserve">pomiędzy: </w:t>
      </w:r>
    </w:p>
    <w:p w:rsidR="00AE4A72" w:rsidRDefault="00984677" w:rsidP="00FB0FE3">
      <w:pPr>
        <w:pStyle w:val="Standarduser"/>
        <w:spacing w:line="276" w:lineRule="auto"/>
        <w:rPr>
          <w:rFonts w:ascii="Cambria" w:hAnsi="Cambria" w:cs="Arial"/>
          <w:color w:val="000000" w:themeColor="text1"/>
          <w:sz w:val="24"/>
          <w:szCs w:val="24"/>
        </w:rPr>
      </w:pPr>
      <w:r w:rsidRPr="00984677">
        <w:rPr>
          <w:rFonts w:ascii="Cambria" w:hAnsi="Cambria" w:cs="Arial"/>
          <w:b/>
          <w:bCs/>
          <w:sz w:val="24"/>
          <w:szCs w:val="24"/>
          <w:lang w:eastAsia="ar-SA"/>
        </w:rPr>
        <w:t xml:space="preserve">Gminą Gorzków </w:t>
      </w:r>
      <w:r w:rsidRPr="00984677">
        <w:rPr>
          <w:rFonts w:ascii="Cambria" w:hAnsi="Cambria" w:cs="Arial"/>
          <w:sz w:val="24"/>
          <w:szCs w:val="24"/>
          <w:lang w:eastAsia="ar-SA"/>
        </w:rPr>
        <w:t xml:space="preserve">z siedzibą ul. Głowna 9, 22-315 Gorzków-Osada, </w:t>
      </w:r>
      <w:r>
        <w:rPr>
          <w:rFonts w:ascii="Cambria" w:hAnsi="Cambria" w:cs="Arial"/>
          <w:sz w:val="24"/>
          <w:szCs w:val="24"/>
          <w:lang w:eastAsia="ar-SA"/>
        </w:rPr>
        <w:br/>
      </w:r>
      <w:r w:rsidRPr="00984677">
        <w:rPr>
          <w:rFonts w:ascii="Cambria" w:hAnsi="Cambria" w:cs="Arial"/>
          <w:sz w:val="24"/>
          <w:szCs w:val="24"/>
          <w:lang w:eastAsia="ar-SA"/>
        </w:rPr>
        <w:t>posiadającą NIP: 5641691130, REGON: 950371695</w:t>
      </w:r>
    </w:p>
    <w:p w:rsidR="00AE4A72" w:rsidRPr="00AE4A72" w:rsidRDefault="00AE4A72" w:rsidP="00AE4A72">
      <w:pPr>
        <w:pStyle w:val="Standarduser"/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AE4A72">
        <w:rPr>
          <w:rFonts w:ascii="Cambria" w:hAnsi="Cambria" w:cs="Arial"/>
          <w:color w:val="000000" w:themeColor="text1"/>
          <w:sz w:val="24"/>
          <w:szCs w:val="24"/>
        </w:rPr>
        <w:t>zwanym w dalszej części umowy „Zamawiającym”,</w:t>
      </w:r>
    </w:p>
    <w:p w:rsidR="00AE4A72" w:rsidRPr="00984677" w:rsidRDefault="00AE4A72" w:rsidP="00984677">
      <w:pPr>
        <w:pStyle w:val="Standarduser"/>
        <w:spacing w:line="276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984677">
        <w:rPr>
          <w:rFonts w:ascii="Cambria" w:hAnsi="Cambria" w:cs="Arial"/>
          <w:color w:val="000000" w:themeColor="text1"/>
          <w:sz w:val="24"/>
          <w:szCs w:val="24"/>
        </w:rPr>
        <w:t xml:space="preserve">którą reprezentuje: </w:t>
      </w:r>
    </w:p>
    <w:p w:rsidR="00984677" w:rsidRDefault="00984677" w:rsidP="00984677">
      <w:pPr>
        <w:spacing w:after="0"/>
        <w:jc w:val="both"/>
        <w:rPr>
          <w:rFonts w:ascii="Cambria" w:hAnsi="Cambria" w:cs="Arial"/>
          <w:b/>
          <w:bCs/>
          <w:sz w:val="24"/>
          <w:szCs w:val="24"/>
        </w:rPr>
      </w:pPr>
      <w:r w:rsidRPr="00984677">
        <w:rPr>
          <w:rFonts w:ascii="Cambria" w:hAnsi="Cambria" w:cs="Arial"/>
          <w:sz w:val="24"/>
          <w:szCs w:val="24"/>
        </w:rPr>
        <w:t xml:space="preserve">Pan </w:t>
      </w:r>
      <w:r w:rsidRPr="00984677">
        <w:rPr>
          <w:rFonts w:ascii="Cambria" w:hAnsi="Cambria" w:cs="Arial"/>
          <w:b/>
          <w:sz w:val="24"/>
          <w:szCs w:val="24"/>
        </w:rPr>
        <w:t xml:space="preserve">Piotr Cichosz </w:t>
      </w:r>
      <w:r w:rsidRPr="00984677">
        <w:rPr>
          <w:rFonts w:ascii="Cambria" w:hAnsi="Cambria" w:cs="Arial"/>
          <w:b/>
          <w:bCs/>
          <w:sz w:val="24"/>
          <w:szCs w:val="24"/>
        </w:rPr>
        <w:t>- Wójt Gminy Gorzków</w:t>
      </w:r>
    </w:p>
    <w:p w:rsidR="00984677" w:rsidRPr="00984677" w:rsidRDefault="00984677" w:rsidP="00984677">
      <w:pPr>
        <w:spacing w:after="0"/>
        <w:jc w:val="both"/>
        <w:rPr>
          <w:rFonts w:ascii="Cambria" w:hAnsi="Cambria" w:cs="Arial"/>
          <w:sz w:val="24"/>
          <w:szCs w:val="24"/>
        </w:rPr>
      </w:pPr>
      <w:r w:rsidRPr="00984677">
        <w:rPr>
          <w:rFonts w:ascii="Cambria" w:hAnsi="Cambria" w:cs="Arial"/>
          <w:sz w:val="24"/>
          <w:szCs w:val="24"/>
        </w:rPr>
        <w:t xml:space="preserve">przy kontrasygnacie: Pani </w:t>
      </w:r>
      <w:r w:rsidRPr="00984677">
        <w:rPr>
          <w:rFonts w:ascii="Cambria" w:hAnsi="Cambria" w:cs="Arial"/>
          <w:b/>
          <w:bCs/>
          <w:sz w:val="24"/>
          <w:szCs w:val="24"/>
        </w:rPr>
        <w:t xml:space="preserve">Bożeny </w:t>
      </w:r>
      <w:proofErr w:type="spellStart"/>
      <w:r w:rsidRPr="00984677">
        <w:rPr>
          <w:rFonts w:ascii="Cambria" w:hAnsi="Cambria" w:cs="Arial"/>
          <w:b/>
          <w:bCs/>
          <w:sz w:val="24"/>
          <w:szCs w:val="24"/>
        </w:rPr>
        <w:t>Sik</w:t>
      </w:r>
      <w:proofErr w:type="spellEnd"/>
      <w:r w:rsidRPr="00984677">
        <w:rPr>
          <w:rFonts w:ascii="Cambria" w:hAnsi="Cambria" w:cs="Arial"/>
          <w:b/>
          <w:bCs/>
          <w:sz w:val="24"/>
          <w:szCs w:val="24"/>
        </w:rPr>
        <w:t xml:space="preserve"> - Skarbnika Gminy Gorzków</w:t>
      </w:r>
    </w:p>
    <w:p w:rsidR="00AE4A72" w:rsidRPr="00AE4A72" w:rsidRDefault="00AE4A72" w:rsidP="00AE4A72">
      <w:pPr>
        <w:pStyle w:val="Textbody"/>
        <w:spacing w:after="0" w:line="276" w:lineRule="auto"/>
        <w:rPr>
          <w:rFonts w:ascii="Cambria" w:hAnsi="Cambria" w:cs="Calibri"/>
          <w:color w:val="000000" w:themeColor="text1"/>
        </w:rPr>
      </w:pPr>
      <w:r w:rsidRPr="00AE4A72">
        <w:rPr>
          <w:rFonts w:ascii="Cambria" w:hAnsi="Cambria" w:cs="Calibri"/>
          <w:color w:val="000000" w:themeColor="text1"/>
        </w:rPr>
        <w:t>a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  <w:i/>
          <w:iCs/>
        </w:rPr>
      </w:pPr>
      <w:r w:rsidRPr="00AE4A72">
        <w:rPr>
          <w:rFonts w:ascii="Cambria" w:hAnsi="Cambria" w:cs="Calibri"/>
          <w:i/>
          <w:iCs/>
          <w:color w:val="auto"/>
        </w:rPr>
        <w:t xml:space="preserve">*gdy kontrahentem jest spółka prawa </w:t>
      </w:r>
      <w:r w:rsidR="000C2C70">
        <w:rPr>
          <w:rFonts w:ascii="Cambria" w:hAnsi="Cambria" w:cs="Calibri"/>
          <w:i/>
          <w:iCs/>
          <w:color w:val="auto"/>
        </w:rPr>
        <w:t>handlowego: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</w:rPr>
      </w:pPr>
      <w:r w:rsidRPr="00AE4A72">
        <w:rPr>
          <w:rFonts w:ascii="Cambria" w:hAnsi="Cambria" w:cs="Calibri"/>
          <w:color w:val="auto"/>
        </w:rPr>
        <w:t>spółką pod firmą „…” z siedzibą w ... (wpisać tylko nazwę miasta/miejscowości), ul. ………., ………………. (wpisać adres), wpisaną do Rejestru Przedsiębiorców Krajowego Rejestru Sądowego pod numerem KRS ... – zgodnie z wydrukiem z Centralnej Informacji Krajowego Rejestru Sądowego, stanowiącym załącznik do umowy, NIP ……………….., REGON ……………………..</w:t>
      </w:r>
      <w:r w:rsidRPr="00AE4A72">
        <w:rPr>
          <w:rFonts w:ascii="Cambria" w:hAnsi="Cambria"/>
          <w:i/>
          <w:iCs/>
        </w:rPr>
        <w:t>,</w:t>
      </w:r>
      <w:r w:rsidRPr="00AE4A72">
        <w:rPr>
          <w:rFonts w:ascii="Cambria" w:hAnsi="Cambria" w:cs="Calibri"/>
          <w:color w:val="auto"/>
        </w:rPr>
        <w:t xml:space="preserve"> zwaną dalej „Wykonawcą”, reprezentowaną przez ..........</w:t>
      </w:r>
      <w:r w:rsidRPr="00AE4A72">
        <w:rPr>
          <w:rStyle w:val="Znakiprzypiswdolnych"/>
          <w:rFonts w:ascii="Cambria" w:hAnsi="Cambria" w:cs="Calibri"/>
          <w:color w:val="auto"/>
        </w:rPr>
        <w:footnoteReference w:id="1"/>
      </w:r>
      <w:r w:rsidRPr="00AE4A72">
        <w:rPr>
          <w:rFonts w:ascii="Cambria" w:hAnsi="Cambria" w:cs="Calibri"/>
          <w:color w:val="auto"/>
        </w:rPr>
        <w:t>/reprezentowaną przez … działającą/-ego na podstawie pełnomocnictwa, stanowiącego załącznik do umowy</w:t>
      </w:r>
      <w:r w:rsidRPr="00AE4A72">
        <w:rPr>
          <w:rStyle w:val="Znakiprzypiswdolnych"/>
          <w:rFonts w:ascii="Cambria" w:hAnsi="Cambria" w:cs="Calibri"/>
          <w:color w:val="auto"/>
        </w:rPr>
        <w:footnoteReference w:id="2"/>
      </w:r>
      <w:r w:rsidRPr="00AE4A72">
        <w:rPr>
          <w:rFonts w:ascii="Cambria" w:hAnsi="Cambria" w:cs="Calibri"/>
          <w:color w:val="auto"/>
        </w:rPr>
        <w:t xml:space="preserve">, 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  <w:i/>
          <w:iCs/>
        </w:rPr>
      </w:pPr>
      <w:r w:rsidRPr="00AE4A72">
        <w:rPr>
          <w:rFonts w:ascii="Cambria" w:hAnsi="Cambria" w:cs="Calibri"/>
          <w:i/>
          <w:iCs/>
          <w:color w:val="auto"/>
        </w:rPr>
        <w:t xml:space="preserve">*gdy kontrahentem jest osoba fizyczna prowadząca działalność gospodarczą: 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</w:rPr>
      </w:pPr>
      <w:r w:rsidRPr="00AE4A72">
        <w:rPr>
          <w:rFonts w:ascii="Cambria" w:hAnsi="Cambria" w:cs="Calibri"/>
          <w:color w:val="auto"/>
        </w:rPr>
        <w:t>Panią/Panem ………., prowadzącą/-</w:t>
      </w:r>
      <w:proofErr w:type="spellStart"/>
      <w:r w:rsidRPr="00AE4A72">
        <w:rPr>
          <w:rFonts w:ascii="Cambria" w:hAnsi="Cambria" w:cs="Calibri"/>
          <w:color w:val="auto"/>
        </w:rPr>
        <w:t>ym</w:t>
      </w:r>
      <w:proofErr w:type="spellEnd"/>
      <w:r w:rsidRPr="00AE4A72">
        <w:rPr>
          <w:rFonts w:ascii="Cambria" w:hAnsi="Cambria" w:cs="Calibri"/>
          <w:color w:val="auto"/>
        </w:rPr>
        <w:t xml:space="preserve"> działalność gospodarczą pod firmą „…” zamieszkałą/</w:t>
      </w:r>
      <w:proofErr w:type="spellStart"/>
      <w:r w:rsidRPr="00AE4A72">
        <w:rPr>
          <w:rFonts w:ascii="Cambria" w:hAnsi="Cambria" w:cs="Calibri"/>
          <w:color w:val="auto"/>
        </w:rPr>
        <w:t>ym</w:t>
      </w:r>
      <w:proofErr w:type="spellEnd"/>
      <w:r w:rsidRPr="00AE4A72">
        <w:rPr>
          <w:rFonts w:ascii="Cambria" w:hAnsi="Cambria" w:cs="Calibri"/>
          <w:color w:val="auto"/>
        </w:rPr>
        <w:t xml:space="preserve"> w … (wpisać tylko nazwę miasta/miejscowości), ul. ……………….. (wpisać adres), – zgodnie z wydrukiem z Centralnej Ewidencji i Informacji o Działalności Gospodarczej, stanowiącym załącznik do umowy, NIP ……………, REGON …………., </w:t>
      </w:r>
      <w:r w:rsidRPr="00AE4A72">
        <w:rPr>
          <w:rFonts w:ascii="Cambria" w:hAnsi="Cambria"/>
          <w:i/>
          <w:iCs/>
        </w:rPr>
        <w:t>,</w:t>
      </w:r>
      <w:r w:rsidRPr="00AE4A72">
        <w:rPr>
          <w:rFonts w:ascii="Cambria" w:hAnsi="Cambria" w:cs="Calibri"/>
          <w:color w:val="auto"/>
        </w:rPr>
        <w:t xml:space="preserve"> zwaną/-</w:t>
      </w:r>
      <w:proofErr w:type="spellStart"/>
      <w:r w:rsidRPr="00AE4A72">
        <w:rPr>
          <w:rFonts w:ascii="Cambria" w:hAnsi="Cambria" w:cs="Calibri"/>
          <w:color w:val="auto"/>
        </w:rPr>
        <w:t>ym</w:t>
      </w:r>
      <w:proofErr w:type="spellEnd"/>
      <w:r w:rsidRPr="00AE4A72">
        <w:rPr>
          <w:rFonts w:ascii="Cambria" w:hAnsi="Cambria" w:cs="Calibri"/>
          <w:color w:val="auto"/>
        </w:rPr>
        <w:t xml:space="preserve"> dalej „Wykonawcą”, reprezentowaną/-</w:t>
      </w:r>
      <w:proofErr w:type="spellStart"/>
      <w:r w:rsidRPr="00AE4A72">
        <w:rPr>
          <w:rFonts w:ascii="Cambria" w:hAnsi="Cambria" w:cs="Calibri"/>
          <w:color w:val="auto"/>
        </w:rPr>
        <w:t>ym</w:t>
      </w:r>
      <w:proofErr w:type="spellEnd"/>
      <w:r w:rsidRPr="00AE4A72">
        <w:rPr>
          <w:rFonts w:ascii="Cambria" w:hAnsi="Cambria" w:cs="Calibri"/>
          <w:color w:val="auto"/>
        </w:rPr>
        <w:t xml:space="preserve"> przez … działającą/-ego na podstawie pełnomocnictwa, stanowiącego załącznik do umowy</w:t>
      </w:r>
      <w:r w:rsidRPr="00AE4A72">
        <w:rPr>
          <w:rStyle w:val="Znakiprzypiswdolnych"/>
          <w:rFonts w:ascii="Cambria" w:hAnsi="Cambria" w:cs="Calibri"/>
          <w:color w:val="auto"/>
        </w:rPr>
        <w:footnoteReference w:id="3"/>
      </w:r>
      <w:r w:rsidRPr="00AE4A72">
        <w:rPr>
          <w:rFonts w:ascii="Cambria" w:hAnsi="Cambria" w:cs="Calibri"/>
          <w:color w:val="auto"/>
        </w:rPr>
        <w:t xml:space="preserve">, </w:t>
      </w:r>
    </w:p>
    <w:p w:rsidR="00AE4A72" w:rsidRPr="00AE4A72" w:rsidRDefault="00AE4A72" w:rsidP="00AE4A72">
      <w:pPr>
        <w:pStyle w:val="Default"/>
        <w:spacing w:line="276" w:lineRule="auto"/>
        <w:jc w:val="both"/>
        <w:rPr>
          <w:rFonts w:ascii="Cambria" w:hAnsi="Cambria" w:cs="Calibri"/>
        </w:rPr>
      </w:pPr>
      <w:r w:rsidRPr="00AE4A72">
        <w:rPr>
          <w:rFonts w:ascii="Cambria" w:hAnsi="Cambria" w:cs="Calibri"/>
        </w:rPr>
        <w:t xml:space="preserve">wspólnie zwanymi dalej </w:t>
      </w:r>
      <w:r w:rsidRPr="00AE4A72">
        <w:rPr>
          <w:rFonts w:ascii="Cambria" w:hAnsi="Cambria" w:cs="Calibri"/>
          <w:b/>
          <w:bCs/>
        </w:rPr>
        <w:t>„Stronami”</w:t>
      </w:r>
      <w:r w:rsidRPr="00AE4A72">
        <w:rPr>
          <w:rFonts w:ascii="Cambria" w:hAnsi="Cambria" w:cs="Calibri"/>
        </w:rPr>
        <w:t xml:space="preserve">, </w:t>
      </w:r>
    </w:p>
    <w:p w:rsidR="00AE4A72" w:rsidRPr="00380D20" w:rsidRDefault="00AE4A72" w:rsidP="00AE4A72">
      <w:pPr>
        <w:spacing w:after="0"/>
        <w:rPr>
          <w:rFonts w:ascii="Cambria" w:hAnsi="Cambria"/>
        </w:rPr>
      </w:pPr>
      <w:r w:rsidRPr="00AE4A72">
        <w:rPr>
          <w:rFonts w:ascii="Cambria" w:hAnsi="Cambria"/>
          <w:sz w:val="24"/>
          <w:szCs w:val="24"/>
        </w:rPr>
        <w:t>o następującej treści</w:t>
      </w:r>
      <w:r w:rsidRPr="00814027">
        <w:rPr>
          <w:rFonts w:ascii="Cambria" w:hAnsi="Cambria"/>
        </w:rPr>
        <w:t>:</w:t>
      </w:r>
    </w:p>
    <w:p w:rsidR="006026E6" w:rsidRPr="005777D3" w:rsidRDefault="006026E6" w:rsidP="005777D3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5777D3">
        <w:rPr>
          <w:rFonts w:ascii="Cambria" w:hAnsi="Cambria"/>
          <w:b/>
          <w:sz w:val="24"/>
          <w:szCs w:val="24"/>
        </w:rPr>
        <w:t>Oświadczenia Stron</w:t>
      </w:r>
    </w:p>
    <w:p w:rsidR="006026E6" w:rsidRPr="005777D3" w:rsidRDefault="006026E6" w:rsidP="00534878">
      <w:pPr>
        <w:spacing w:after="0"/>
        <w:contextualSpacing/>
        <w:jc w:val="both"/>
        <w:rPr>
          <w:rFonts w:ascii="Cambria" w:hAnsi="Cambria"/>
          <w:sz w:val="24"/>
          <w:szCs w:val="24"/>
        </w:rPr>
      </w:pPr>
      <w:r w:rsidRPr="005777D3">
        <w:rPr>
          <w:rFonts w:ascii="Cambria" w:hAnsi="Cambria"/>
          <w:sz w:val="24"/>
          <w:szCs w:val="24"/>
        </w:rPr>
        <w:t xml:space="preserve">Strony oświadczają, </w:t>
      </w:r>
      <w:r w:rsidR="00563523" w:rsidRPr="005777D3">
        <w:rPr>
          <w:rFonts w:ascii="Cambria" w:hAnsi="Cambria"/>
          <w:sz w:val="24"/>
          <w:szCs w:val="24"/>
        </w:rPr>
        <w:t xml:space="preserve">że niniejsza umowa, zwana dalej „umową”, została zawarta </w:t>
      </w:r>
      <w:r w:rsidR="004963FC">
        <w:rPr>
          <w:rFonts w:ascii="Cambria" w:hAnsi="Cambria"/>
          <w:sz w:val="24"/>
          <w:szCs w:val="24"/>
        </w:rPr>
        <w:br/>
      </w:r>
      <w:r w:rsidR="00563523" w:rsidRPr="005777D3">
        <w:rPr>
          <w:rFonts w:ascii="Cambria" w:hAnsi="Cambria"/>
          <w:sz w:val="24"/>
          <w:szCs w:val="24"/>
        </w:rPr>
        <w:t>w wyniku udzielenia zamówienia publicznego w trybie podstawowym</w:t>
      </w:r>
      <w:r w:rsidR="005777D3">
        <w:rPr>
          <w:rFonts w:ascii="Cambria" w:hAnsi="Cambria"/>
          <w:sz w:val="24"/>
          <w:szCs w:val="24"/>
        </w:rPr>
        <w:t xml:space="preserve"> bez negocjacji</w:t>
      </w:r>
      <w:r w:rsidR="00726244" w:rsidRPr="005777D3">
        <w:rPr>
          <w:rFonts w:ascii="Cambria" w:hAnsi="Cambria"/>
          <w:sz w:val="24"/>
          <w:szCs w:val="24"/>
        </w:rPr>
        <w:t xml:space="preserve"> </w:t>
      </w:r>
      <w:r w:rsidR="00534878">
        <w:rPr>
          <w:rFonts w:ascii="Cambria" w:hAnsi="Cambria"/>
          <w:sz w:val="24"/>
          <w:szCs w:val="24"/>
        </w:rPr>
        <w:br/>
      </w:r>
      <w:r w:rsidR="00726244" w:rsidRPr="005777D3">
        <w:rPr>
          <w:rFonts w:ascii="Cambria" w:hAnsi="Cambria"/>
          <w:sz w:val="24"/>
          <w:szCs w:val="24"/>
        </w:rPr>
        <w:t>(art. 275 pkt 1 ustawy Pzp)</w:t>
      </w:r>
      <w:r w:rsidR="00563523" w:rsidRPr="005777D3">
        <w:rPr>
          <w:rFonts w:ascii="Cambria" w:hAnsi="Cambria"/>
          <w:sz w:val="24"/>
          <w:szCs w:val="24"/>
        </w:rPr>
        <w:t>, zgodnie z przepisami ustawy z dnia 11 września 2019 r. – Prawo zamówień publicznych</w:t>
      </w:r>
      <w:r w:rsidR="00D84E33">
        <w:rPr>
          <w:rFonts w:ascii="Cambria" w:hAnsi="Cambria"/>
          <w:sz w:val="24"/>
          <w:szCs w:val="24"/>
        </w:rPr>
        <w:t xml:space="preserve"> – dalej „ustawy Pzp”</w:t>
      </w:r>
      <w:r w:rsidR="003C4E7D">
        <w:rPr>
          <w:rFonts w:ascii="Cambria" w:hAnsi="Cambria"/>
          <w:sz w:val="24"/>
          <w:szCs w:val="24"/>
        </w:rPr>
        <w:t xml:space="preserve"> </w:t>
      </w:r>
      <w:r w:rsidR="00563523" w:rsidRPr="005777D3">
        <w:rPr>
          <w:rFonts w:ascii="Cambria" w:hAnsi="Cambria"/>
          <w:sz w:val="24"/>
          <w:szCs w:val="24"/>
        </w:rPr>
        <w:t>.</w:t>
      </w:r>
    </w:p>
    <w:p w:rsidR="00AE4A72" w:rsidRDefault="00AE4A72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</w:p>
    <w:p w:rsidR="006026E6" w:rsidRPr="005777D3" w:rsidRDefault="006026E6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sz w:val="24"/>
          <w:szCs w:val="24"/>
        </w:rPr>
        <w:t>§ 1</w:t>
      </w:r>
    </w:p>
    <w:p w:rsidR="006026E6" w:rsidRPr="005777D3" w:rsidRDefault="006026E6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sz w:val="24"/>
          <w:szCs w:val="24"/>
        </w:rPr>
        <w:t>Przedmiot umowy</w:t>
      </w:r>
    </w:p>
    <w:p w:rsidR="006C7D5E" w:rsidRPr="00EE423F" w:rsidRDefault="006C7D5E" w:rsidP="000C2C70">
      <w:pPr>
        <w:widowControl w:val="0"/>
        <w:numPr>
          <w:ilvl w:val="0"/>
          <w:numId w:val="1"/>
        </w:numPr>
        <w:suppressAutoHyphens/>
        <w:adjustRightInd w:val="0"/>
        <w:spacing w:after="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bookmarkStart w:id="0" w:name="_Hlk523391469"/>
      <w:r w:rsidRPr="00EE423F">
        <w:rPr>
          <w:rFonts w:ascii="Cambria" w:hAnsi="Cambria"/>
          <w:sz w:val="24"/>
          <w:szCs w:val="24"/>
        </w:rPr>
        <w:lastRenderedPageBreak/>
        <w:t>Przedmiotem zamówienia jest świadczenie usługi przygotowania i dostarczania gotowych posiłków dla dzieci w wieku przedszkolnym i szkolnym uczęszczających do Szkoły Podstawowej im. Jana III Sobieskiego w Gorzkowie w 2025 roku, na warunkach określonych w niniejszej umowie, Specyfikacji Warunków Zamówienia (SWZ) oraz ofercie Wykonawcy, stanowiących odpowiednio załącznik nr 1 i 2 do umowy.</w:t>
      </w:r>
    </w:p>
    <w:p w:rsidR="006C7D5E" w:rsidRPr="00EE423F" w:rsidRDefault="006C7D5E" w:rsidP="000C2C70">
      <w:pPr>
        <w:widowControl w:val="0"/>
        <w:numPr>
          <w:ilvl w:val="0"/>
          <w:numId w:val="1"/>
        </w:numPr>
        <w:suppressAutoHyphens/>
        <w:adjustRightInd w:val="0"/>
        <w:spacing w:after="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Szacunkowa liczba dzieci objętych dożywianiem wynosi około 135, z czego:</w:t>
      </w:r>
    </w:p>
    <w:p w:rsidR="006C7D5E" w:rsidRPr="00EE423F" w:rsidRDefault="006C7D5E" w:rsidP="00431315">
      <w:pPr>
        <w:pStyle w:val="Akapitzlist"/>
        <w:widowControl w:val="0"/>
        <w:numPr>
          <w:ilvl w:val="0"/>
          <w:numId w:val="35"/>
        </w:numPr>
        <w:suppressAutoHyphens/>
        <w:adjustRightInd w:val="0"/>
        <w:spacing w:after="0"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65 dzieci w oddziałach przedszkolnych,</w:t>
      </w:r>
    </w:p>
    <w:p w:rsidR="006C7D5E" w:rsidRPr="00EE423F" w:rsidRDefault="006C7D5E" w:rsidP="00431315">
      <w:pPr>
        <w:pStyle w:val="Akapitzlist"/>
        <w:widowControl w:val="0"/>
        <w:numPr>
          <w:ilvl w:val="0"/>
          <w:numId w:val="35"/>
        </w:numPr>
        <w:suppressAutoHyphens/>
        <w:adjustRightInd w:val="0"/>
        <w:spacing w:after="0"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70 uczniów w szkole podstawowej.</w:t>
      </w:r>
    </w:p>
    <w:p w:rsidR="006C7D5E" w:rsidRPr="00EE423F" w:rsidRDefault="006C7D5E" w:rsidP="006C7D5E">
      <w:pPr>
        <w:widowControl w:val="0"/>
        <w:suppressAutoHyphens/>
        <w:adjustRightInd w:val="0"/>
        <w:spacing w:after="0"/>
        <w:ind w:left="36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Liczba ta ma charakter szacunkowy i może ulec zmianie w trakcie roku szkolnego, przy czym faktyczna liczba posi</w:t>
      </w:r>
      <w:r w:rsidR="00BA37AA">
        <w:rPr>
          <w:rFonts w:ascii="Cambria" w:hAnsi="Cambria"/>
          <w:sz w:val="24"/>
          <w:szCs w:val="24"/>
        </w:rPr>
        <w:t>łków nie może być mniejsza niż 5</w:t>
      </w:r>
      <w:r w:rsidRPr="00EE423F">
        <w:rPr>
          <w:rFonts w:ascii="Cambria" w:hAnsi="Cambria"/>
          <w:sz w:val="24"/>
          <w:szCs w:val="24"/>
        </w:rPr>
        <w:t>0% zamówienia podstawowego.</w:t>
      </w:r>
    </w:p>
    <w:p w:rsidR="006C7D5E" w:rsidRPr="00EE423F" w:rsidRDefault="006C7D5E" w:rsidP="000C2C70">
      <w:pPr>
        <w:widowControl w:val="0"/>
        <w:numPr>
          <w:ilvl w:val="0"/>
          <w:numId w:val="1"/>
        </w:numPr>
        <w:suppressAutoHyphens/>
        <w:adjustRightInd w:val="0"/>
        <w:spacing w:after="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Posiłki przygotowywane i dostarczane są zgodnie z wymaganiami określonymi w SWZ, w tym dotyczącymi:</w:t>
      </w:r>
    </w:p>
    <w:p w:rsidR="006C7D5E" w:rsidRPr="00EE423F" w:rsidRDefault="006C7D5E" w:rsidP="00431315">
      <w:pPr>
        <w:pStyle w:val="Akapitzlist"/>
        <w:widowControl w:val="0"/>
        <w:numPr>
          <w:ilvl w:val="0"/>
          <w:numId w:val="36"/>
        </w:numPr>
        <w:suppressAutoHyphens/>
        <w:adjustRightInd w:val="0"/>
        <w:spacing w:after="0"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jadłospisu i wartości odżywczej posiłków,</w:t>
      </w:r>
    </w:p>
    <w:p w:rsidR="006C7D5E" w:rsidRPr="00EE423F" w:rsidRDefault="006C7D5E" w:rsidP="00431315">
      <w:pPr>
        <w:pStyle w:val="Akapitzlist"/>
        <w:widowControl w:val="0"/>
        <w:numPr>
          <w:ilvl w:val="0"/>
          <w:numId w:val="36"/>
        </w:numPr>
        <w:suppressAutoHyphens/>
        <w:adjustRightInd w:val="0"/>
        <w:spacing w:after="0"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wymogów sanitarnych i higieny przygotowywania i transportu,</w:t>
      </w:r>
    </w:p>
    <w:p w:rsidR="006C7D5E" w:rsidRPr="00EE423F" w:rsidRDefault="006C7D5E" w:rsidP="00431315">
      <w:pPr>
        <w:pStyle w:val="Akapitzlist"/>
        <w:widowControl w:val="0"/>
        <w:numPr>
          <w:ilvl w:val="0"/>
          <w:numId w:val="36"/>
        </w:numPr>
        <w:suppressAutoHyphens/>
        <w:adjustRightInd w:val="0"/>
        <w:spacing w:after="0"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>uwzględnienia diet indywidualnych, sezonowości i urozmaicenia produktów.</w:t>
      </w:r>
    </w:p>
    <w:p w:rsidR="006C7D5E" w:rsidRPr="00EE423F" w:rsidRDefault="006C7D5E" w:rsidP="000C2C70">
      <w:pPr>
        <w:widowControl w:val="0"/>
        <w:numPr>
          <w:ilvl w:val="0"/>
          <w:numId w:val="1"/>
        </w:numPr>
        <w:suppressAutoHyphens/>
        <w:adjustRightInd w:val="0"/>
        <w:spacing w:after="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 xml:space="preserve">Wykonawca zobowiązany jest dostarczać posiłki codziennie </w:t>
      </w:r>
      <w:r w:rsidR="004E5F5A">
        <w:rPr>
          <w:rFonts w:ascii="Cambria" w:hAnsi="Cambria"/>
          <w:sz w:val="24"/>
          <w:szCs w:val="24"/>
        </w:rPr>
        <w:t xml:space="preserve">do godz. 11:20, </w:t>
      </w:r>
      <w:r w:rsidRPr="00EE423F">
        <w:rPr>
          <w:rFonts w:ascii="Cambria" w:hAnsi="Cambria"/>
          <w:sz w:val="24"/>
          <w:szCs w:val="24"/>
        </w:rPr>
        <w:t>zgodnie z aktualnym wykazem zapotrzebowania przekazanym prz</w:t>
      </w:r>
      <w:r w:rsidR="004E5F5A">
        <w:rPr>
          <w:rFonts w:ascii="Cambria" w:hAnsi="Cambria"/>
          <w:sz w:val="24"/>
          <w:szCs w:val="24"/>
        </w:rPr>
        <w:t>ez Zamawiającego</w:t>
      </w:r>
      <w:r w:rsidRPr="00EE423F">
        <w:rPr>
          <w:rFonts w:ascii="Cambria" w:hAnsi="Cambria"/>
          <w:sz w:val="24"/>
          <w:szCs w:val="24"/>
        </w:rPr>
        <w:t>.</w:t>
      </w:r>
    </w:p>
    <w:p w:rsidR="00EC266B" w:rsidRPr="00EE423F" w:rsidRDefault="006C7D5E" w:rsidP="006C7D5E">
      <w:pPr>
        <w:widowControl w:val="0"/>
        <w:numPr>
          <w:ilvl w:val="0"/>
          <w:numId w:val="1"/>
        </w:numPr>
        <w:suppressAutoHyphens/>
        <w:adjustRightInd w:val="0"/>
        <w:spacing w:after="0"/>
        <w:contextualSpacing/>
        <w:jc w:val="both"/>
        <w:textAlignment w:val="baseline"/>
        <w:rPr>
          <w:rFonts w:ascii="Cambria" w:hAnsi="Cambria" w:cs="Cambria"/>
          <w:b/>
          <w:bCs/>
          <w:sz w:val="24"/>
          <w:szCs w:val="24"/>
        </w:rPr>
      </w:pPr>
      <w:r w:rsidRPr="00EE423F">
        <w:rPr>
          <w:rFonts w:ascii="Cambria" w:hAnsi="Cambria"/>
          <w:sz w:val="24"/>
          <w:szCs w:val="24"/>
        </w:rPr>
        <w:t xml:space="preserve">Szczegółowe wymagania dotyczące </w:t>
      </w:r>
      <w:r w:rsidR="004E5F5A">
        <w:rPr>
          <w:rFonts w:ascii="Cambria" w:hAnsi="Cambria"/>
          <w:sz w:val="24"/>
          <w:szCs w:val="24"/>
        </w:rPr>
        <w:t>posiłków, sposobu przygotowania oraz</w:t>
      </w:r>
      <w:r w:rsidRPr="00EE423F">
        <w:rPr>
          <w:rFonts w:ascii="Cambria" w:hAnsi="Cambria"/>
          <w:sz w:val="24"/>
          <w:szCs w:val="24"/>
        </w:rPr>
        <w:t xml:space="preserve"> transportu określa SWZ.</w:t>
      </w:r>
      <w:bookmarkEnd w:id="0"/>
    </w:p>
    <w:p w:rsidR="00EC266B" w:rsidRDefault="00EC266B" w:rsidP="00EC266B">
      <w:pPr>
        <w:autoSpaceDE w:val="0"/>
        <w:autoSpaceDN w:val="0"/>
        <w:spacing w:after="0"/>
        <w:rPr>
          <w:rFonts w:ascii="Cambria" w:hAnsi="Cambria" w:cs="Tahoma"/>
          <w:bCs/>
          <w:sz w:val="24"/>
          <w:szCs w:val="24"/>
        </w:rPr>
      </w:pPr>
    </w:p>
    <w:p w:rsidR="00E74672" w:rsidRDefault="00E74672" w:rsidP="00E74672">
      <w:pPr>
        <w:tabs>
          <w:tab w:val="left" w:pos="426"/>
        </w:tabs>
        <w:spacing w:after="0"/>
        <w:jc w:val="both"/>
        <w:rPr>
          <w:rFonts w:ascii="Cambria" w:eastAsia="Cambria" w:hAnsi="Cambria" w:cs="Cambria"/>
          <w:b/>
          <w:bCs/>
          <w:sz w:val="24"/>
          <w:szCs w:val="24"/>
          <w:u w:val="single"/>
        </w:rPr>
      </w:pPr>
      <w:bookmarkStart w:id="1" w:name="_Hlk36564177"/>
    </w:p>
    <w:p w:rsidR="00E74672" w:rsidRPr="005777D3" w:rsidRDefault="00681F27" w:rsidP="00E74672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2</w:t>
      </w:r>
    </w:p>
    <w:p w:rsidR="00E74672" w:rsidRPr="00E74672" w:rsidRDefault="00E74672" w:rsidP="00E74672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 xml:space="preserve">Termin realizacji </w:t>
      </w:r>
    </w:p>
    <w:p w:rsidR="00E74672" w:rsidRPr="00E74672" w:rsidRDefault="00E74672" w:rsidP="00431315">
      <w:pPr>
        <w:pStyle w:val="Akapitzlist"/>
        <w:numPr>
          <w:ilvl w:val="0"/>
          <w:numId w:val="37"/>
        </w:numPr>
        <w:tabs>
          <w:tab w:val="left" w:pos="426"/>
        </w:tabs>
        <w:spacing w:after="0"/>
        <w:jc w:val="both"/>
        <w:rPr>
          <w:rFonts w:ascii="Cambria" w:eastAsia="Cambria" w:hAnsi="Cambria" w:cs="Cambria"/>
          <w:bCs/>
          <w:sz w:val="24"/>
          <w:szCs w:val="24"/>
          <w:u w:val="single"/>
        </w:rPr>
      </w:pPr>
      <w:r w:rsidRPr="00E74672">
        <w:rPr>
          <w:rFonts w:ascii="Cambria" w:hAnsi="Cambria"/>
          <w:sz w:val="24"/>
          <w:szCs w:val="24"/>
        </w:rPr>
        <w:t xml:space="preserve">Umowa zostaje zawarta na okres </w:t>
      </w:r>
      <w:r w:rsidRPr="00E74672">
        <w:rPr>
          <w:rFonts w:ascii="Cambria" w:hAnsi="Cambria"/>
          <w:b/>
          <w:bCs/>
          <w:sz w:val="24"/>
          <w:szCs w:val="24"/>
        </w:rPr>
        <w:t xml:space="preserve">do 12 miesięcy od dnia podpisania umowy, </w:t>
      </w:r>
      <w:r w:rsidRPr="00E74672">
        <w:rPr>
          <w:rFonts w:ascii="Cambria" w:hAnsi="Cambria"/>
          <w:bCs/>
          <w:sz w:val="24"/>
          <w:szCs w:val="24"/>
        </w:rPr>
        <w:t>tj. od 02.01.2026</w:t>
      </w:r>
      <w:r>
        <w:rPr>
          <w:rFonts w:ascii="Cambria" w:hAnsi="Cambria"/>
          <w:bCs/>
          <w:sz w:val="24"/>
          <w:szCs w:val="24"/>
        </w:rPr>
        <w:t xml:space="preserve"> r.</w:t>
      </w:r>
      <w:r w:rsidRPr="00E74672">
        <w:rPr>
          <w:rFonts w:ascii="Cambria" w:hAnsi="Cambria"/>
          <w:bCs/>
          <w:sz w:val="24"/>
          <w:szCs w:val="24"/>
        </w:rPr>
        <w:t xml:space="preserve"> do 31.12.2026</w:t>
      </w:r>
      <w:r>
        <w:rPr>
          <w:rFonts w:ascii="Cambria" w:hAnsi="Cambria"/>
          <w:bCs/>
          <w:sz w:val="24"/>
          <w:szCs w:val="24"/>
        </w:rPr>
        <w:t xml:space="preserve"> r.</w:t>
      </w:r>
    </w:p>
    <w:bookmarkEnd w:id="1"/>
    <w:p w:rsidR="00D33BA7" w:rsidRPr="005777D3" w:rsidRDefault="00D33BA7" w:rsidP="005777D3">
      <w:pPr>
        <w:tabs>
          <w:tab w:val="left" w:pos="426"/>
        </w:tabs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95025D" w:rsidRPr="005777D3" w:rsidRDefault="00681F27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3</w:t>
      </w:r>
    </w:p>
    <w:p w:rsidR="0095025D" w:rsidRPr="005777D3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Wynagrodzenie</w:t>
      </w:r>
      <w:r w:rsidR="005A56A1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 xml:space="preserve"> i rozliczeni</w:t>
      </w:r>
      <w:r w:rsidR="005B30C2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a</w:t>
      </w:r>
    </w:p>
    <w:p w:rsidR="009A3761" w:rsidRPr="00681F27" w:rsidRDefault="009A3761" w:rsidP="00431315">
      <w:pPr>
        <w:pStyle w:val="Default"/>
        <w:numPr>
          <w:ilvl w:val="0"/>
          <w:numId w:val="32"/>
        </w:numPr>
        <w:jc w:val="both"/>
        <w:rPr>
          <w:rFonts w:ascii="Cambria" w:hAnsi="Cambria"/>
        </w:rPr>
      </w:pPr>
      <w:r w:rsidRPr="00681F27">
        <w:rPr>
          <w:rFonts w:ascii="Cambria" w:hAnsi="Cambria"/>
        </w:rPr>
        <w:t xml:space="preserve">Maksymalne wynagrodzenie należne Wykonawcy z tytułu realizacji przedmiotu umowy, o którym mowa w § 1 wynosi: …………….brutto. </w:t>
      </w:r>
    </w:p>
    <w:p w:rsidR="009A3761" w:rsidRPr="00681F27" w:rsidRDefault="009A3761" w:rsidP="00431315">
      <w:pPr>
        <w:pStyle w:val="Default"/>
        <w:numPr>
          <w:ilvl w:val="0"/>
          <w:numId w:val="32"/>
        </w:numPr>
        <w:jc w:val="both"/>
        <w:rPr>
          <w:rFonts w:ascii="Cambria" w:hAnsi="Cambria"/>
        </w:rPr>
      </w:pPr>
      <w:r w:rsidRPr="00681F27">
        <w:rPr>
          <w:rFonts w:ascii="Cambria" w:hAnsi="Cambria"/>
        </w:rPr>
        <w:t xml:space="preserve">Cena jednostkowa posiłku, zgodnie z ofertą Wykonawcy do niniejszej umowy wynosi: </w:t>
      </w:r>
    </w:p>
    <w:tbl>
      <w:tblPr>
        <w:tblStyle w:val="Tabela-Siatka"/>
        <w:tblW w:w="0" w:type="auto"/>
        <w:tblInd w:w="360" w:type="dxa"/>
        <w:tblLook w:val="04A0"/>
      </w:tblPr>
      <w:tblGrid>
        <w:gridCol w:w="2442"/>
        <w:gridCol w:w="1992"/>
        <w:gridCol w:w="2258"/>
        <w:gridCol w:w="2236"/>
      </w:tblGrid>
      <w:tr w:rsidR="009A3761" w:rsidRPr="00681F27" w:rsidTr="009A3761">
        <w:tc>
          <w:tcPr>
            <w:tcW w:w="4434" w:type="dxa"/>
            <w:gridSpan w:val="2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58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Cena jednostkowa brutto</w:t>
            </w:r>
          </w:p>
        </w:tc>
        <w:tc>
          <w:tcPr>
            <w:tcW w:w="2236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b/>
                <w:color w:val="000000" w:themeColor="text1"/>
                <w:sz w:val="24"/>
                <w:szCs w:val="24"/>
                <w:lang w:eastAsia="ar-SA"/>
              </w:rPr>
              <w:t>„Wsad do kotła”</w:t>
            </w: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 xml:space="preserve"> – opłata rodziców</w:t>
            </w:r>
          </w:p>
        </w:tc>
      </w:tr>
      <w:tr w:rsidR="009A3761" w:rsidRPr="00681F27" w:rsidTr="009A3761">
        <w:tc>
          <w:tcPr>
            <w:tcW w:w="2442" w:type="dxa"/>
            <w:vMerge w:val="restart"/>
            <w:vAlign w:val="center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Przedszkole</w:t>
            </w:r>
          </w:p>
        </w:tc>
        <w:tc>
          <w:tcPr>
            <w:tcW w:w="1992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 xml:space="preserve">Śniadanie </w:t>
            </w:r>
          </w:p>
        </w:tc>
        <w:tc>
          <w:tcPr>
            <w:tcW w:w="2258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36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9A3761" w:rsidRPr="00681F27" w:rsidTr="009A3761">
        <w:tc>
          <w:tcPr>
            <w:tcW w:w="2442" w:type="dxa"/>
            <w:vMerge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992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Obiad</w:t>
            </w:r>
          </w:p>
        </w:tc>
        <w:tc>
          <w:tcPr>
            <w:tcW w:w="2258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36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9A3761" w:rsidRPr="00681F27" w:rsidTr="009A3761">
        <w:tc>
          <w:tcPr>
            <w:tcW w:w="2442" w:type="dxa"/>
            <w:vMerge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992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Podwieczorek</w:t>
            </w:r>
          </w:p>
        </w:tc>
        <w:tc>
          <w:tcPr>
            <w:tcW w:w="2258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36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9A3761" w:rsidRPr="00681F27" w:rsidTr="009A3761">
        <w:tc>
          <w:tcPr>
            <w:tcW w:w="2442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Szkoła (Klasy I-VIII)</w:t>
            </w:r>
          </w:p>
        </w:tc>
        <w:tc>
          <w:tcPr>
            <w:tcW w:w="1992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  <w:r w:rsidRPr="00681F27"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  <w:t>Obiad</w:t>
            </w:r>
          </w:p>
        </w:tc>
        <w:tc>
          <w:tcPr>
            <w:tcW w:w="2258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36" w:type="dxa"/>
          </w:tcPr>
          <w:p w:rsidR="009A3761" w:rsidRPr="00681F27" w:rsidRDefault="009A3761" w:rsidP="009A376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Cambria" w:eastAsia="Times New Roman" w:hAnsi="Cambria" w:cs="Calibri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9A3761" w:rsidRPr="00681F27" w:rsidRDefault="009A3761" w:rsidP="009A3761">
      <w:pPr>
        <w:widowControl w:val="0"/>
        <w:suppressAutoHyphens/>
        <w:autoSpaceDE w:val="0"/>
        <w:autoSpaceDN w:val="0"/>
        <w:adjustRightInd w:val="0"/>
        <w:spacing w:after="0"/>
        <w:ind w:left="36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</w:p>
    <w:p w:rsidR="009A3761" w:rsidRPr="00681F27" w:rsidRDefault="009A3761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Cena jednostkowa posiłku obejmuje wszystkie koszty i składniki związane z prawidłową realizacją zamówienia, w tym w szczególności: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koszt produktów spożywczych,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przygotowanie posiłków,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transport posiłków,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lastRenderedPageBreak/>
        <w:t>opakowania i środki niezbędne do zachowania higieny,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koszty energii i personelu,</w:t>
      </w:r>
    </w:p>
    <w:p w:rsidR="009A3761" w:rsidRPr="00681F27" w:rsidRDefault="009A3761" w:rsidP="00431315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inne koszty związane z wykonaniem zamówienia.</w:t>
      </w:r>
    </w:p>
    <w:p w:rsidR="00207F2B" w:rsidRPr="00207F2B" w:rsidRDefault="00207F2B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207F2B">
        <w:rPr>
          <w:rFonts w:ascii="Cambria" w:hAnsi="Cambria"/>
          <w:sz w:val="24"/>
          <w:szCs w:val="24"/>
        </w:rPr>
        <w:t xml:space="preserve">Za wykonane usługi Zamawiający zapłaci Wykonawcy wynagrodzenie odpowiadające wartości faktycznie zamówionych i dostarczonych posiłków, obliczone jako iloczyn liczby posiłków danego rodzaju oraz odpowiadających im cen jednostkowych brutto wskazanych w Formularzu ofertowym. </w:t>
      </w:r>
    </w:p>
    <w:p w:rsidR="009A3761" w:rsidRPr="00681F27" w:rsidRDefault="009A3761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hAnsi="Cambria"/>
          <w:sz w:val="24"/>
          <w:szCs w:val="24"/>
        </w:rPr>
        <w:t>Okres rozrachunkowy stanowi pełny miesiąc kalendarzowy. Wykonawca wystawia fakturę za dany miesiąc w terminie do 7 dni po jego zakończeniu.</w:t>
      </w:r>
    </w:p>
    <w:p w:rsidR="005B30C2" w:rsidRPr="005B30C2" w:rsidRDefault="005B30C2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5B30C2">
        <w:rPr>
          <w:rFonts w:ascii="Cambria" w:hAnsi="Cambria"/>
          <w:sz w:val="24"/>
          <w:szCs w:val="24"/>
        </w:rPr>
        <w:t>Podstawą do wystawienia faktury jest miesięczne zestawienie faktycznie zamówionych i odebranych posiłków, podpisane przez Zamawiającego.</w:t>
      </w:r>
    </w:p>
    <w:p w:rsidR="00606F4F" w:rsidRPr="00606F4F" w:rsidRDefault="00606F4F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>
        <w:t xml:space="preserve">W </w:t>
      </w:r>
      <w:r w:rsidRPr="00606F4F">
        <w:rPr>
          <w:rFonts w:ascii="Cambria" w:hAnsi="Cambria"/>
          <w:sz w:val="24"/>
          <w:szCs w:val="24"/>
        </w:rPr>
        <w:t>przypadku korzystania z podwykonawców do faktur Wykonawca załącza:</w:t>
      </w:r>
    </w:p>
    <w:p w:rsidR="00606F4F" w:rsidRPr="00606F4F" w:rsidRDefault="00606F4F" w:rsidP="00431315">
      <w:pPr>
        <w:pStyle w:val="Akapitzlist"/>
        <w:widowControl w:val="0"/>
        <w:numPr>
          <w:ilvl w:val="0"/>
          <w:numId w:val="41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zestawienie kwot wynagrodzeń podwykonawców,</w:t>
      </w:r>
    </w:p>
    <w:p w:rsidR="00606F4F" w:rsidRPr="00606F4F" w:rsidRDefault="00606F4F" w:rsidP="00431315">
      <w:pPr>
        <w:pStyle w:val="Akapitzlist"/>
        <w:widowControl w:val="0"/>
        <w:numPr>
          <w:ilvl w:val="0"/>
          <w:numId w:val="41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oświadczenia podwykonawców o uregulowaniu należności za wykonane usługi,</w:t>
      </w:r>
    </w:p>
    <w:p w:rsidR="00606F4F" w:rsidRPr="00606F4F" w:rsidRDefault="00606F4F" w:rsidP="00431315">
      <w:pPr>
        <w:pStyle w:val="Akapitzlist"/>
        <w:widowControl w:val="0"/>
        <w:numPr>
          <w:ilvl w:val="0"/>
          <w:numId w:val="41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poświadczone kopie faktur podwykonawców i potwierdzenie przelewów lub inne dokumenty potwierdzające dokonanie zapłaty.</w:t>
      </w:r>
    </w:p>
    <w:p w:rsidR="00606F4F" w:rsidRPr="00606F4F" w:rsidRDefault="00606F4F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W przypadku nieprzekazania wymaganych dokumentów termin płatności faktury ulega wstrzymaniu do czasu ich dostarczenia.</w:t>
      </w:r>
    </w:p>
    <w:p w:rsidR="00606F4F" w:rsidRPr="00606F4F" w:rsidRDefault="00681F27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Płatność nastąpi przelewem na rachunek bankowy Wykonawcy w terminie … dni</w:t>
      </w:r>
      <w:r w:rsidRPr="00606F4F">
        <w:rPr>
          <w:rStyle w:val="Odwoanieprzypisudolnego"/>
          <w:rFonts w:ascii="Cambria" w:hAnsi="Cambria"/>
          <w:sz w:val="24"/>
          <w:szCs w:val="24"/>
        </w:rPr>
        <w:footnoteReference w:id="4"/>
      </w:r>
      <w:r w:rsidRPr="00606F4F">
        <w:rPr>
          <w:rFonts w:ascii="Cambria" w:hAnsi="Cambria"/>
          <w:sz w:val="24"/>
          <w:szCs w:val="24"/>
        </w:rPr>
        <w:t xml:space="preserve"> od doręczenia faktury. Za dzień zapłaty uznaje się dzień obciążenia rachunku bankowego Zamawiającego.</w:t>
      </w:r>
    </w:p>
    <w:p w:rsidR="00681F27" w:rsidRPr="00681F27" w:rsidRDefault="00681F27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ind w:left="357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81F27">
        <w:rPr>
          <w:rFonts w:ascii="Cambria" w:eastAsia="Times New Roman" w:hAnsi="Cambria" w:cs="Times New Roman"/>
          <w:sz w:val="24"/>
          <w:szCs w:val="24"/>
          <w:lang w:eastAsia="pl-PL"/>
        </w:rPr>
        <w:t>Faktury należy wystawiać na:</w:t>
      </w:r>
    </w:p>
    <w:p w:rsidR="00681F27" w:rsidRPr="00681F27" w:rsidRDefault="00681F27" w:rsidP="00681F27">
      <w:pPr>
        <w:spacing w:after="0"/>
        <w:ind w:left="357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606F4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Nabywca:</w:t>
      </w:r>
      <w:r w:rsidRPr="00681F27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Gmina Gorzków, ul. Główna 9, 22-315 Gorzków, NIP: 564-169-11-30</w:t>
      </w:r>
    </w:p>
    <w:p w:rsidR="00681F27" w:rsidRPr="00606F4F" w:rsidRDefault="00681F27" w:rsidP="00681F27">
      <w:pPr>
        <w:spacing w:after="0"/>
        <w:ind w:left="357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606F4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Płatnik:</w:t>
      </w:r>
      <w:r w:rsidRPr="00681F27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Szkoła Podstawowa im. Jana III Sobieskiego w Gorzkowie, ul. Główna 7, 22-3</w:t>
      </w:r>
      <w:r w:rsidRPr="00606F4F">
        <w:rPr>
          <w:rFonts w:ascii="Cambria" w:eastAsia="Times New Roman" w:hAnsi="Cambria" w:cs="Times New Roman"/>
          <w:sz w:val="24"/>
          <w:szCs w:val="24"/>
          <w:lang w:eastAsia="pl-PL"/>
        </w:rPr>
        <w:t xml:space="preserve">15 Gorzków, NIP: 564-158-77-569 </w:t>
      </w:r>
    </w:p>
    <w:p w:rsidR="00606F4F" w:rsidRPr="00606F4F" w:rsidRDefault="00681F27" w:rsidP="00606F4F">
      <w:pPr>
        <w:spacing w:after="0"/>
        <w:ind w:left="357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606F4F">
        <w:rPr>
          <w:rFonts w:ascii="Cambria" w:eastAsia="Times New Roman" w:hAnsi="Cambria" w:cs="Times New Roman"/>
          <w:sz w:val="24"/>
          <w:szCs w:val="24"/>
          <w:lang w:eastAsia="pl-PL"/>
        </w:rPr>
        <w:t>z tytułu przygotowania</w:t>
      </w:r>
      <w:r w:rsidRPr="00681F27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606F4F">
        <w:rPr>
          <w:rFonts w:ascii="Cambria" w:eastAsia="Times New Roman" w:hAnsi="Cambria" w:cs="Times New Roman"/>
          <w:sz w:val="24"/>
          <w:szCs w:val="24"/>
          <w:lang w:eastAsia="pl-PL"/>
        </w:rPr>
        <w:t>i dostarczenia posiłków za miesiąc …/2026</w:t>
      </w:r>
      <w:r w:rsidRPr="00681F27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</w:p>
    <w:p w:rsidR="00681F27" w:rsidRPr="00606F4F" w:rsidRDefault="00681F27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W przypadku zmniejszenia liczby faktycznie zamówionych posiłków poniżej liczby maksymalnej, Wykonawcy nie przysługuje dodatkowe wynagrodzenie ani roszczenia odszkodowawcze wobec Zamawiającego.</w:t>
      </w:r>
    </w:p>
    <w:p w:rsidR="005B30C2" w:rsidRPr="00606F4F" w:rsidRDefault="005B30C2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Wykonawca zobowiązany jest do wystawiania faktur zgodnie z obowiązującymi przepisami ustawy o podatku od towarów i usług, w tym z uwzględnieniem mechanizmu podzielonej płatności oraz wskazaniem rachunku bankowego ujawnionego w wykazie podmiotów, o którym mowa w art. 96b ust. 1 ustawy o VAT.</w:t>
      </w:r>
    </w:p>
    <w:p w:rsidR="00606F4F" w:rsidRPr="00606F4F" w:rsidRDefault="00606F4F" w:rsidP="00431315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Cambria" w:eastAsia="Times New Roman" w:hAnsi="Cambria" w:cs="Calibri"/>
          <w:color w:val="000000" w:themeColor="text1"/>
          <w:sz w:val="24"/>
          <w:szCs w:val="24"/>
          <w:lang w:eastAsia="ar-SA"/>
        </w:rPr>
      </w:pPr>
      <w:r w:rsidRPr="00606F4F">
        <w:rPr>
          <w:rFonts w:ascii="Cambria" w:hAnsi="Cambria"/>
          <w:sz w:val="24"/>
          <w:szCs w:val="24"/>
        </w:rPr>
        <w:t>Zamawiający zastrzega sobie prawo zakwestionowania części faktury, jeśli zostanie stwierdzona niewłaściwa wycena lub brak dokumentów potwierdzających wykonanie usługi; w takim przypadku termin płatności biegnie od momentu dostarczenia prawidłowych dokumentów.</w:t>
      </w:r>
    </w:p>
    <w:p w:rsidR="00AE148B" w:rsidRDefault="00AE148B" w:rsidP="005777D3">
      <w:pPr>
        <w:autoSpaceDE w:val="0"/>
        <w:autoSpaceDN w:val="0"/>
        <w:spacing w:after="0"/>
        <w:jc w:val="center"/>
        <w:rPr>
          <w:rFonts w:ascii="Cambria" w:eastAsia="Times New Roman" w:hAnsi="Cambria" w:cs="Calibri"/>
          <w:sz w:val="24"/>
          <w:szCs w:val="24"/>
          <w:lang w:eastAsia="ar-SA"/>
        </w:rPr>
      </w:pPr>
    </w:p>
    <w:p w:rsidR="0095025D" w:rsidRPr="005777D3" w:rsidRDefault="00681F27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4</w:t>
      </w:r>
    </w:p>
    <w:p w:rsidR="0095025D" w:rsidRPr="005777D3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Obowiązki stron</w:t>
      </w:r>
    </w:p>
    <w:p w:rsidR="0095025D" w:rsidRPr="005B30C2" w:rsidRDefault="00AD648A" w:rsidP="005777D3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hanging="720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eastAsia="Calibri" w:hAnsi="Cambria" w:cs="ArialNarrow"/>
          <w:bCs/>
          <w:color w:val="000000" w:themeColor="text1"/>
          <w:sz w:val="24"/>
          <w:szCs w:val="24"/>
        </w:rPr>
        <w:t>Do obowiązków Wykonawcy</w:t>
      </w:r>
      <w:r w:rsidR="0095025D" w:rsidRPr="005B30C2">
        <w:rPr>
          <w:rFonts w:ascii="Cambria" w:eastAsia="Calibri" w:hAnsi="Cambria" w:cs="ArialNarrow"/>
          <w:bCs/>
          <w:color w:val="000000" w:themeColor="text1"/>
          <w:sz w:val="24"/>
          <w:szCs w:val="24"/>
        </w:rPr>
        <w:t xml:space="preserve"> należy: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lastRenderedPageBreak/>
        <w:t>Przygotowanie i dostawa gotowych posiłków dla dzieci w wieku przedszkolnym i szkolnym uczęszczających do Szkoły Podstawowej im. Jana III Sobieskiego w Gorzkowie, zgodnie z umową, SWZ oraz ofertą Wykonawcy.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Świadczenie usług w dni robocze (</w:t>
      </w:r>
      <w:proofErr w:type="spellStart"/>
      <w:r w:rsidRPr="005B30C2">
        <w:rPr>
          <w:rFonts w:ascii="Cambria" w:hAnsi="Cambria"/>
          <w:sz w:val="24"/>
          <w:szCs w:val="24"/>
        </w:rPr>
        <w:t>poniedziałek–piątek</w:t>
      </w:r>
      <w:proofErr w:type="spellEnd"/>
      <w:r w:rsidRPr="005B30C2">
        <w:rPr>
          <w:rFonts w:ascii="Cambria" w:hAnsi="Cambria"/>
          <w:sz w:val="24"/>
          <w:szCs w:val="24"/>
        </w:rPr>
        <w:t>) z wyłączeniem dni ustawowo wolnych od zajęć dydaktycznych; posiłki dostarczane do godziny 11:20, z możliwością zmiany terminu wyłącznie po wcześniejszym uzgodnieniu z Zamawiającym.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Opracowywanie tygodniowego jadłospisu (5 dni roboczych) z podaniem:</w:t>
      </w:r>
    </w:p>
    <w:p w:rsidR="00AD648A" w:rsidRPr="005B30C2" w:rsidRDefault="00AD648A" w:rsidP="004313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gramatury posiłków,</w:t>
      </w:r>
    </w:p>
    <w:p w:rsidR="00AD648A" w:rsidRPr="005B30C2" w:rsidRDefault="00AD648A" w:rsidP="004313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wartości energetycznej i odżywczej zgodnie z wytycznymi Instytutu Żywności i Żywienia,</w:t>
      </w:r>
    </w:p>
    <w:p w:rsidR="00AD648A" w:rsidRPr="005B30C2" w:rsidRDefault="00AD648A" w:rsidP="004313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wykazu substancji alergennych.</w:t>
      </w:r>
    </w:p>
    <w:p w:rsidR="00AD648A" w:rsidRPr="005B30C2" w:rsidRDefault="00AD648A" w:rsidP="00AD648A">
      <w:pPr>
        <w:pStyle w:val="Akapitzlist"/>
        <w:autoSpaceDE w:val="0"/>
        <w:autoSpaceDN w:val="0"/>
        <w:adjustRightInd w:val="0"/>
        <w:spacing w:after="0"/>
        <w:ind w:left="851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Jadłospis przekazywany do akceptacji Zamawiającego najpóźniej 3 dni robocze przed realizacją; uwagi Zamawiającego są wiążące.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Przygotowywanie posiłków zgodnie z obowiązującymi przepisami prawa i normami: HACCP, wymaganiami Sanepidu, ustawą o bezpieczeństwie żywności i żywienia (Dz.</w:t>
      </w:r>
      <w:r w:rsidR="009512BD">
        <w:rPr>
          <w:rFonts w:ascii="Cambria" w:hAnsi="Cambria"/>
          <w:sz w:val="24"/>
          <w:szCs w:val="24"/>
        </w:rPr>
        <w:t xml:space="preserve"> </w:t>
      </w:r>
      <w:r w:rsidRPr="005B30C2">
        <w:rPr>
          <w:rFonts w:ascii="Cambria" w:hAnsi="Cambria"/>
          <w:sz w:val="24"/>
          <w:szCs w:val="24"/>
        </w:rPr>
        <w:t>U. 2023 poz. 1448), Rozporządzeniem Ministra Zdrowia z 26 lipca 2016 r., rozporządzeniami UE nr 852/2004 i 1935/2004.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Zapewnienie:</w:t>
      </w:r>
    </w:p>
    <w:p w:rsidR="00AD648A" w:rsidRPr="005B30C2" w:rsidRDefault="00AD648A" w:rsidP="0043131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posiłków dla dzieci z indywidualnymi dietami (bezglutenowa, bezmleczna, alergie pokarmowe),</w:t>
      </w:r>
    </w:p>
    <w:p w:rsidR="00AD648A" w:rsidRPr="005B30C2" w:rsidRDefault="00AD648A" w:rsidP="0043131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stosowania zasad racjonalnego żywienia dzieci i młodzieży przy użyciu świeżych, naturalnych, mało przetworzonych produktów, z ograniczoną ilością substancji dodatkowych,</w:t>
      </w:r>
    </w:p>
    <w:p w:rsidR="00AD648A" w:rsidRPr="005B30C2" w:rsidRDefault="00AD648A" w:rsidP="0043131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przygotowywania potraw głównie w formach gotowanych, pieczonych i duszonych; mięso powinno być miękkie,</w:t>
      </w:r>
    </w:p>
    <w:p w:rsidR="00AD648A" w:rsidRPr="005B30C2" w:rsidRDefault="00AD648A" w:rsidP="0043131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stosowania tłuszczów roślinnych, dużej ilości warzyw, owoców, nasion strączkowych i kasz, umiarkowane użycie jaj, soli i cukru,</w:t>
      </w:r>
    </w:p>
    <w:p w:rsidR="00AD648A" w:rsidRPr="005B30C2" w:rsidRDefault="00AD648A" w:rsidP="0043131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estetyki, atrakcyjności i bezpieczeństwa posiłków.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Dostarczanie posiłków: naprzemiennie dania mięsne/rybne z dodatkiem węglowodanów i warzyw oraz dania jarskie/półmięsne; powtarzalność tego samego posiłku w ciągu dwóch kolejnych tygodni jest niedopuszczalna.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Przestrzeganie wymogów sanitarno-epidemiologicznych dotyczących lokalu gastronomicznego, personelu i warunków produkcji; zapewnienie aktualnych badań lekarskich i kwalifikacji personelu.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Przechowywanie próbek pokarmowych każdej porcji posiłków w ilości 150 g przez co najmniej 72 godziny, z oznaczeniem daty, godziny i osoby odpowiedzialnej.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Transport posiłków w pojemnikach lub termosach spełniających wymogi sanitarne i gwarantujących właściwą temperaturę; zapewnienie pojazdu zastępczego w razie awarii.</w:t>
      </w:r>
    </w:p>
    <w:p w:rsidR="00AD648A" w:rsidRPr="005B30C2" w:rsidRDefault="00AD648A" w:rsidP="00EE7D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Nieodpłatne uwzględnianie reklamacji zgłoszonych przez Zamawiającego niezwłocznie, nie później niż następnego dnia roboczego.</w:t>
      </w:r>
    </w:p>
    <w:p w:rsidR="00A43A22" w:rsidRPr="00A43A22" w:rsidRDefault="00AD648A" w:rsidP="00A43A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lastRenderedPageBreak/>
        <w:t>Zapewnienie ciągłości dostaw oraz ponoszenie pełnej odpowiedzialności cywilnej, administracyjnej i karnej za jakość posiłków i ewentualne skutki dla zdrowia dzieci.</w:t>
      </w:r>
    </w:p>
    <w:p w:rsidR="00A43A22" w:rsidRPr="00A43A22" w:rsidRDefault="00A43A22" w:rsidP="00A43A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A43A22">
        <w:rPr>
          <w:rFonts w:ascii="Cambria" w:hAnsi="Cambria"/>
          <w:sz w:val="24"/>
          <w:szCs w:val="24"/>
        </w:rPr>
        <w:t>Mycie i dezynfekcja termosów i pojemników zgodnie z przepisami sanitarnymi.</w:t>
      </w:r>
    </w:p>
    <w:p w:rsidR="00A43A22" w:rsidRPr="00A43A22" w:rsidRDefault="00A43A22" w:rsidP="00A43A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A43A22">
        <w:rPr>
          <w:rFonts w:ascii="Cambria" w:hAnsi="Cambria"/>
        </w:rPr>
        <w:t>Odbiór, wywóz i utylizacja odpadów należą do Wykonawcy zgodnie z ustawą o odpadach.</w:t>
      </w:r>
    </w:p>
    <w:p w:rsidR="00AD648A" w:rsidRPr="005B30C2" w:rsidRDefault="00AD648A" w:rsidP="00EE7D13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bCs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Do obowiązków Zamawiającego należy:</w:t>
      </w:r>
    </w:p>
    <w:p w:rsidR="00AD648A" w:rsidRPr="005B30C2" w:rsidRDefault="00AD648A" w:rsidP="0031070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Dostarczanie Wykonawcy codziennie, do godz. 9:00, aktualnego zapotrzebowania na posiłki.</w:t>
      </w:r>
    </w:p>
    <w:p w:rsidR="00AD648A" w:rsidRPr="005B30C2" w:rsidRDefault="00AD648A" w:rsidP="0031070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Przeprowadzanie bieżącej kontroli jakości, ilości i wagi posiłków oraz możliwość przeprowadzania niezapowiedzianych kontroli.</w:t>
      </w:r>
    </w:p>
    <w:p w:rsidR="00AD648A" w:rsidRPr="005B30C2" w:rsidRDefault="00AD648A" w:rsidP="0031070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Informowanie Wykonawcy o zmianach liczby posiłków w dniu realizacji zamówienia.</w:t>
      </w:r>
    </w:p>
    <w:p w:rsidR="00AD648A" w:rsidRPr="005B30C2" w:rsidRDefault="00AD648A" w:rsidP="0031070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Wydawanie posiłków dzieciom oraz zapewnienie naczyń i sztućców dopuszczonych do kontaktu z żywnością.</w:t>
      </w:r>
    </w:p>
    <w:p w:rsidR="00AD648A" w:rsidRPr="005B30C2" w:rsidRDefault="00AD648A" w:rsidP="0031070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5B30C2">
        <w:rPr>
          <w:rFonts w:ascii="Cambria" w:hAnsi="Cambria"/>
          <w:sz w:val="24"/>
          <w:szCs w:val="24"/>
        </w:rPr>
        <w:t>Zgłaszanie Wykonawcy reklamacji jakościowych i ilościowych w formie pisemnej lub telefonicznej.</w:t>
      </w:r>
    </w:p>
    <w:p w:rsidR="00A750AF" w:rsidRDefault="00A750AF" w:rsidP="005777D3">
      <w:pPr>
        <w:autoSpaceDE w:val="0"/>
        <w:autoSpaceDN w:val="0"/>
        <w:spacing w:after="0"/>
        <w:jc w:val="center"/>
        <w:rPr>
          <w:rFonts w:ascii="Cambria" w:hAnsi="Cambria"/>
          <w:b/>
          <w:bCs/>
          <w:spacing w:val="-8"/>
          <w:sz w:val="24"/>
          <w:szCs w:val="24"/>
        </w:rPr>
      </w:pPr>
    </w:p>
    <w:p w:rsidR="0095025D" w:rsidRPr="005777D3" w:rsidRDefault="00C30153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5</w:t>
      </w:r>
    </w:p>
    <w:p w:rsidR="0095025D" w:rsidRPr="005777D3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Podwykonawcy</w:t>
      </w:r>
    </w:p>
    <w:p w:rsidR="00AA39D4" w:rsidRPr="005777D3" w:rsidRDefault="00AA39D4" w:rsidP="00AF3898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 xml:space="preserve">Wykonawca zobowiązuje się do wykonania przedmiotu zamówienia siłami własnymi </w:t>
      </w:r>
      <w:r w:rsidR="006779A3">
        <w:rPr>
          <w:rFonts w:ascii="Cambria" w:eastAsia="Calibri" w:hAnsi="Cambria" w:cs="Calibri"/>
          <w:sz w:val="24"/>
          <w:szCs w:val="24"/>
        </w:rPr>
        <w:t>z wyjątkiem usług,</w:t>
      </w:r>
      <w:r w:rsidRPr="005777D3">
        <w:rPr>
          <w:rFonts w:ascii="Cambria" w:eastAsia="Calibri" w:hAnsi="Cambria" w:cs="Calibri"/>
          <w:sz w:val="24"/>
          <w:szCs w:val="24"/>
        </w:rPr>
        <w:t xml:space="preserve"> w zakresie:</w:t>
      </w:r>
    </w:p>
    <w:p w:rsidR="00AA39D4" w:rsidRPr="005777D3" w:rsidRDefault="00AA39D4" w:rsidP="00AF3898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……………………………………………………………… ,</w:t>
      </w:r>
    </w:p>
    <w:p w:rsidR="00AA39D4" w:rsidRPr="005777D3" w:rsidRDefault="00AA39D4" w:rsidP="00AF3898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……………………………………………………………… ,</w:t>
      </w:r>
    </w:p>
    <w:p w:rsidR="00AA39D4" w:rsidRPr="005777D3" w:rsidRDefault="00AA39D4" w:rsidP="00AF3898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……………………………………………………………… ,</w:t>
      </w:r>
    </w:p>
    <w:p w:rsidR="00AA39D4" w:rsidRPr="005777D3" w:rsidRDefault="00AA39D4" w:rsidP="005777D3">
      <w:pPr>
        <w:tabs>
          <w:tab w:val="left" w:pos="426"/>
        </w:tabs>
        <w:autoSpaceDE w:val="0"/>
        <w:autoSpaceDN w:val="0"/>
        <w:adjustRightInd w:val="0"/>
        <w:spacing w:after="0"/>
        <w:ind w:firstLine="284"/>
        <w:jc w:val="both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ab/>
        <w:t>które zostaną wykonane przy udziale podwykonawcy (podwykonawców).</w:t>
      </w:r>
    </w:p>
    <w:p w:rsidR="00AA39D4" w:rsidRPr="005777D3" w:rsidRDefault="00AA39D4" w:rsidP="00AF389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Wykonawca, podwykonawca lub dalszy podwykonawca zamówienia zamierzający zawrzeć umowę o podwy</w:t>
      </w:r>
      <w:r w:rsidR="006779A3">
        <w:rPr>
          <w:rFonts w:ascii="Cambria" w:eastAsia="Calibri" w:hAnsi="Cambria" w:cs="Calibri"/>
          <w:sz w:val="24"/>
          <w:szCs w:val="24"/>
        </w:rPr>
        <w:t>konawstwo, której przedmiotem jest wykonanie usługi</w:t>
      </w:r>
      <w:r w:rsidRPr="005777D3">
        <w:rPr>
          <w:rFonts w:ascii="Cambria" w:eastAsia="Calibri" w:hAnsi="Cambria" w:cs="Calibri"/>
          <w:sz w:val="24"/>
          <w:szCs w:val="24"/>
        </w:rPr>
        <w:t xml:space="preserve">, jest obowiązany, w trakcie realizacji zamówienia, do przedłożenia Zamawiającemu projektu tej umowy, przy czym podwykonawca lub dalszy podwykonawca jest obowiązany dołączyć zgodę 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t>Wykonawcy na zawarcie umowy o podwykonawstwo o treści zgodnej z projektem umowy.</w:t>
      </w:r>
    </w:p>
    <w:p w:rsidR="00AA39D4" w:rsidRPr="005777D3" w:rsidRDefault="00AA39D4" w:rsidP="00AF389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</w:rPr>
      </w:pPr>
      <w:r w:rsidRPr="005777D3">
        <w:rPr>
          <w:rFonts w:ascii="Cambria" w:eastAsia="Calibri" w:hAnsi="Cambria" w:cs="Calibri"/>
          <w:color w:val="000000"/>
          <w:sz w:val="24"/>
          <w:szCs w:val="24"/>
        </w:rPr>
        <w:t xml:space="preserve">Zamawiającemu przysługuje prawo do zgłoszenia w terminie 14 dni w formie pisemnej zastrzeżenia do przedłożonego projektu umowy o podwykonawstwo, której przedmiotem </w:t>
      </w:r>
      <w:r w:rsidR="006779A3">
        <w:rPr>
          <w:rFonts w:ascii="Cambria" w:eastAsia="Calibri" w:hAnsi="Cambria" w:cs="Calibri"/>
          <w:color w:val="000000"/>
          <w:sz w:val="24"/>
          <w:szCs w:val="24"/>
        </w:rPr>
        <w:t>jest wykonanie usługi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t>, w przypadku zaistnienia chociażby jednego z opisanych poniżej przypadków:</w:t>
      </w:r>
    </w:p>
    <w:p w:rsidR="006779A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6779A3">
        <w:rPr>
          <w:rFonts w:ascii="Cambria" w:eastAsia="Calibri" w:hAnsi="Cambria" w:cs="Calibri"/>
          <w:color w:val="000000"/>
          <w:sz w:val="24"/>
          <w:szCs w:val="24"/>
        </w:rPr>
        <w:t>termin zapłaty wynagrodzenia podwykonawcy lub dalszemu podwykonawcy przewidziany w umowie o podwykonawstwo jest dłuższy niż 30 dni</w:t>
      </w:r>
      <w:r w:rsidRPr="006779A3">
        <w:rPr>
          <w:rFonts w:ascii="Cambria" w:eastAsia="Calibri" w:hAnsi="Cambria" w:cs="Calibri"/>
          <w:sz w:val="24"/>
          <w:szCs w:val="24"/>
        </w:rPr>
        <w:t xml:space="preserve"> od dnia doręczenia Wykonawcy, podwykonawcy lub dalszemu podwykonawcy faktury lub rachunku, </w:t>
      </w:r>
    </w:p>
    <w:p w:rsidR="00AA39D4" w:rsidRPr="006779A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6779A3">
        <w:rPr>
          <w:rFonts w:ascii="Cambria" w:eastAsia="Calibri" w:hAnsi="Cambria" w:cs="Calibri"/>
          <w:sz w:val="24"/>
          <w:szCs w:val="24"/>
        </w:rPr>
        <w:t>termin wykonania umowy o podwykonawstwo wykracza poza termin wykonania zamówienia, wskazany w § 2 ust. 1 umowy,</w:t>
      </w:r>
    </w:p>
    <w:p w:rsidR="00AA39D4" w:rsidRPr="005777D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 xml:space="preserve">umowa o podwykonawstwo zawiera zapisy uzależniające dokonanie zapłaty na rzecz podwykonawcy od odbioru </w:t>
      </w:r>
      <w:r w:rsidR="006779A3">
        <w:rPr>
          <w:rFonts w:ascii="Cambria" w:eastAsia="Calibri" w:hAnsi="Cambria" w:cs="Calibri"/>
          <w:sz w:val="24"/>
          <w:szCs w:val="24"/>
        </w:rPr>
        <w:t xml:space="preserve">usług </w:t>
      </w:r>
      <w:r w:rsidRPr="005777D3">
        <w:rPr>
          <w:rFonts w:ascii="Cambria" w:eastAsia="Calibri" w:hAnsi="Cambria" w:cs="Calibri"/>
          <w:sz w:val="24"/>
          <w:szCs w:val="24"/>
        </w:rPr>
        <w:t>przez Zamawiającego lub od zapłaty należności Wykonawcy przez Zamawiającego,</w:t>
      </w:r>
    </w:p>
    <w:p w:rsidR="00AA39D4" w:rsidRPr="005777D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lastRenderedPageBreak/>
        <w:t xml:space="preserve">umowa o podwykonawstwo nie zawiera uregulowań, dotyczących zawierania umów na dostawy lub usługi z dalszymi podwykonawcami, w szczególności zapisów warunkujących podpisanie tych umów od ich akceptacji </w:t>
      </w:r>
      <w:r w:rsidR="00740584">
        <w:rPr>
          <w:rFonts w:ascii="Cambria" w:eastAsia="Calibri" w:hAnsi="Cambria" w:cs="Calibri"/>
          <w:sz w:val="24"/>
          <w:szCs w:val="24"/>
        </w:rPr>
        <w:br/>
      </w:r>
      <w:r w:rsidRPr="005777D3">
        <w:rPr>
          <w:rFonts w:ascii="Cambria" w:eastAsia="Calibri" w:hAnsi="Cambria" w:cs="Calibri"/>
          <w:sz w:val="24"/>
          <w:szCs w:val="24"/>
        </w:rPr>
        <w:t>i zgody Wykonawcy,</w:t>
      </w:r>
    </w:p>
    <w:p w:rsidR="00AA39D4" w:rsidRPr="005777D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umowa o podwykonawstwo nie zawiera kwoty wynagrodzenia wykonawcy;</w:t>
      </w:r>
    </w:p>
    <w:p w:rsidR="00AA39D4" w:rsidRPr="001140B4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1140B4">
        <w:rPr>
          <w:rFonts w:ascii="Cambria" w:eastAsia="Calibri" w:hAnsi="Cambria" w:cs="Calibri"/>
          <w:sz w:val="24"/>
          <w:szCs w:val="24"/>
        </w:rPr>
        <w:t xml:space="preserve">umowa o podwykonawstwo nie zawiera uregulowań, o których mowa w </w:t>
      </w:r>
      <w:r w:rsidR="004E5F5A">
        <w:rPr>
          <w:rFonts w:ascii="Cambria" w:eastAsia="Calibri" w:hAnsi="Cambria" w:cs="Calibri"/>
          <w:sz w:val="24"/>
          <w:szCs w:val="24"/>
        </w:rPr>
        <w:t>§ 8</w:t>
      </w:r>
      <w:r w:rsidRPr="001140B4">
        <w:rPr>
          <w:rFonts w:ascii="Cambria" w:eastAsia="Calibri" w:hAnsi="Cambria" w:cs="Calibri"/>
          <w:sz w:val="24"/>
          <w:szCs w:val="24"/>
        </w:rPr>
        <w:t xml:space="preserve"> umowy,</w:t>
      </w:r>
    </w:p>
    <w:p w:rsidR="00AA39D4" w:rsidRPr="005777D3" w:rsidRDefault="00AA39D4" w:rsidP="00AF3898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w każdym przypadku, gdy umowa kształtuje prawa i obowiązki podwykonawcy, w zakresie kar umownych oraz warunków wypłaty wynagrodzenia, w sposób dla niego mniej korzystny niż prawa i obowiązki wykonawcy wynikające z niniejszej umowy.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Niezgłoszenie przez Zamawiającego w formie pisemnej zastrzeżeń do przedłożonego projektu umowy o podwykonawstwo, której przedmiotem </w:t>
      </w:r>
      <w:r w:rsidR="006779A3">
        <w:rPr>
          <w:rFonts w:ascii="Cambria" w:eastAsia="Calibri" w:hAnsi="Cambria"/>
          <w:sz w:val="24"/>
          <w:szCs w:val="24"/>
        </w:rPr>
        <w:t>jest wykonanie usługi</w:t>
      </w:r>
      <w:r w:rsidRPr="005777D3">
        <w:rPr>
          <w:rFonts w:ascii="Cambria" w:eastAsia="Calibri" w:hAnsi="Cambria"/>
          <w:sz w:val="24"/>
          <w:szCs w:val="24"/>
        </w:rPr>
        <w:t>, w terminie wskazanym w ust. 3, będzie uważane za jego akceptację.</w:t>
      </w:r>
    </w:p>
    <w:p w:rsidR="007E5708" w:rsidRPr="001140B4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1140B4">
        <w:rPr>
          <w:rFonts w:ascii="Cambria" w:eastAsia="Calibri" w:hAnsi="Cambria"/>
          <w:sz w:val="24"/>
          <w:szCs w:val="24"/>
        </w:rPr>
        <w:t xml:space="preserve">Wykonawca, podwykonawca lub dalszy podwykonawca zamówienia na </w:t>
      </w:r>
      <w:r w:rsidR="006779A3" w:rsidRPr="001140B4">
        <w:rPr>
          <w:rFonts w:ascii="Cambria" w:eastAsia="Calibri" w:hAnsi="Cambria"/>
          <w:sz w:val="24"/>
          <w:szCs w:val="24"/>
        </w:rPr>
        <w:t xml:space="preserve">wykonanie usługi </w:t>
      </w:r>
      <w:r w:rsidRPr="001140B4">
        <w:rPr>
          <w:rFonts w:ascii="Cambria" w:eastAsia="Calibri" w:hAnsi="Cambria"/>
          <w:sz w:val="24"/>
          <w:szCs w:val="24"/>
        </w:rPr>
        <w:t>przedkłada Zamawiającemu poświadczoną za zgodność z oryginałem kopię zawartej umowy o podwykonawstwo, której przedmiotem są dostawy lub usługi, w terminie 7 dni od dnia jej zawarcia, z wyłączeniem umów o podwykonawstwo o wartości mniejszej niż 0,5% wynagrodzenia, o</w:t>
      </w:r>
      <w:r w:rsidR="004E5F5A">
        <w:rPr>
          <w:rFonts w:ascii="Cambria" w:eastAsia="Calibri" w:hAnsi="Cambria"/>
          <w:sz w:val="24"/>
          <w:szCs w:val="24"/>
        </w:rPr>
        <w:t xml:space="preserve"> którym mowa w § 3 ust. 1</w:t>
      </w:r>
      <w:r w:rsidR="00C02A92">
        <w:rPr>
          <w:rFonts w:ascii="Cambria" w:eastAsia="Calibri" w:hAnsi="Cambria"/>
          <w:sz w:val="24"/>
          <w:szCs w:val="24"/>
        </w:rPr>
        <w:t xml:space="preserve"> umowy.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Wyłączenia, o których mowa w ust. 5, nie dotyczą również umów </w:t>
      </w:r>
      <w:r w:rsidRPr="005777D3">
        <w:rPr>
          <w:rFonts w:ascii="Cambria" w:eastAsia="Calibri" w:hAnsi="Cambria"/>
          <w:sz w:val="24"/>
          <w:szCs w:val="24"/>
        </w:rPr>
        <w:br/>
        <w:t>o podwykonawstwo o wartości większej niż 50 000,00 złotych brutto.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W przypadku, o którym mowa w ust. 5, jeżeli termin zapłaty wynagrodzenia jest dłuż</w:t>
      </w:r>
      <w:r w:rsidR="004E5F5A">
        <w:rPr>
          <w:rFonts w:ascii="Cambria" w:eastAsia="Calibri" w:hAnsi="Cambria"/>
          <w:sz w:val="24"/>
          <w:szCs w:val="24"/>
        </w:rPr>
        <w:t xml:space="preserve">szy niż określony w ust. 3 </w:t>
      </w:r>
      <w:proofErr w:type="spellStart"/>
      <w:r w:rsidR="004E5F5A">
        <w:rPr>
          <w:rFonts w:ascii="Cambria" w:eastAsia="Calibri" w:hAnsi="Cambria"/>
          <w:sz w:val="24"/>
          <w:szCs w:val="24"/>
        </w:rPr>
        <w:t>pkt</w:t>
      </w:r>
      <w:proofErr w:type="spellEnd"/>
      <w:r w:rsidR="004E5F5A">
        <w:rPr>
          <w:rFonts w:ascii="Cambria" w:eastAsia="Calibri" w:hAnsi="Cambria"/>
          <w:sz w:val="24"/>
          <w:szCs w:val="24"/>
        </w:rPr>
        <w:t xml:space="preserve"> 1</w:t>
      </w:r>
      <w:r w:rsidRPr="005777D3">
        <w:rPr>
          <w:rFonts w:ascii="Cambria" w:eastAsia="Calibri" w:hAnsi="Cambria"/>
          <w:sz w:val="24"/>
          <w:szCs w:val="24"/>
        </w:rPr>
        <w:t xml:space="preserve">, Zamawiający poinformuje o tym Wykonawcę </w:t>
      </w:r>
      <w:r w:rsidRPr="005777D3">
        <w:rPr>
          <w:rFonts w:ascii="Cambria" w:eastAsia="Calibri" w:hAnsi="Cambria"/>
          <w:sz w:val="24"/>
          <w:szCs w:val="24"/>
        </w:rPr>
        <w:br/>
        <w:t xml:space="preserve">i wezwie go do doprowadzenia do zmiany tej umowy w terminie nie dłuższym niż </w:t>
      </w:r>
      <w:r w:rsidRPr="005777D3">
        <w:rPr>
          <w:rFonts w:ascii="Cambria" w:eastAsia="Calibri" w:hAnsi="Cambria"/>
          <w:sz w:val="24"/>
          <w:szCs w:val="24"/>
        </w:rPr>
        <w:br/>
      </w:r>
      <w:r w:rsidRPr="005777D3">
        <w:rPr>
          <w:rFonts w:ascii="Cambria" w:eastAsia="Calibri" w:hAnsi="Cambria"/>
          <w:color w:val="000000"/>
          <w:sz w:val="24"/>
          <w:szCs w:val="24"/>
        </w:rPr>
        <w:t>5 dni od dnia otrzymania informacji, pod rygorem wystąpienia o zapłatę kary umownej.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Wszystkie umowy o podwykonawstwo wymagają formy pisemnej.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Postanowienia, zawarte w ust. 2-8, stosuje się odpowiednio do zawierania umów o podwykonawstwo z dalszymi podwykonawcami.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Postanowienia, zawarte w ust. 2-8, stosuje się odpowiednio do zmian umów o podwykonawstwo.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Wykonawca ponosi wobec Zamawiającego pełną odpowiedzialność </w:t>
      </w:r>
      <w:r w:rsidR="00BC1BC6">
        <w:rPr>
          <w:rFonts w:ascii="Cambria" w:eastAsia="Calibri" w:hAnsi="Cambria"/>
          <w:sz w:val="24"/>
          <w:szCs w:val="24"/>
        </w:rPr>
        <w:t xml:space="preserve">za wykonanie usług przez podwykonawców. 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Wykonawca przyjmuje na siebie pełnienie funkcji koordynatora w stosunku do </w:t>
      </w:r>
      <w:r w:rsidR="00BC1BC6">
        <w:rPr>
          <w:rFonts w:ascii="Cambria" w:eastAsia="Calibri" w:hAnsi="Cambria"/>
          <w:sz w:val="24"/>
          <w:szCs w:val="24"/>
        </w:rPr>
        <w:t>usług</w:t>
      </w:r>
      <w:r w:rsidRPr="005777D3">
        <w:rPr>
          <w:rFonts w:ascii="Cambria" w:eastAsia="Calibri" w:hAnsi="Cambria"/>
          <w:sz w:val="24"/>
          <w:szCs w:val="24"/>
        </w:rPr>
        <w:t>, realizowanych przez podwykonawców.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Powierzenie wykonania części </w:t>
      </w:r>
      <w:r w:rsidR="00BC1BC6">
        <w:rPr>
          <w:rFonts w:ascii="Cambria" w:eastAsia="Calibri" w:hAnsi="Cambria"/>
          <w:sz w:val="24"/>
          <w:szCs w:val="24"/>
        </w:rPr>
        <w:t xml:space="preserve">usług </w:t>
      </w:r>
      <w:r w:rsidRPr="005777D3">
        <w:rPr>
          <w:rFonts w:ascii="Cambria" w:eastAsia="Calibri" w:hAnsi="Cambria"/>
          <w:sz w:val="24"/>
          <w:szCs w:val="24"/>
        </w:rPr>
        <w:t>podwykonawcy nie zmienia zobowiązań Wykonawcy wobec Zamawiającego za wykonanie tej części zamówienia.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 xml:space="preserve">Jakakolwiek przerwa w realizacji </w:t>
      </w:r>
      <w:r w:rsidR="00BC1BC6">
        <w:rPr>
          <w:rFonts w:ascii="Cambria" w:eastAsia="Calibri" w:hAnsi="Cambria"/>
          <w:sz w:val="24"/>
          <w:szCs w:val="24"/>
        </w:rPr>
        <w:t>usługi</w:t>
      </w:r>
      <w:r w:rsidRPr="005777D3">
        <w:rPr>
          <w:rFonts w:ascii="Cambria" w:eastAsia="Calibri" w:hAnsi="Cambria"/>
          <w:sz w:val="24"/>
          <w:szCs w:val="24"/>
        </w:rPr>
        <w:t>, wynikająca z braku podwykonawcy, będzie traktowana jako przerwa wynikła z przyczyn zależnych od Wykonawcy i będzie stanowić podstawę do naliczenia Wykonawcy kar umownych.</w:t>
      </w:r>
    </w:p>
    <w:p w:rsidR="007E5708" w:rsidRPr="005777D3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lastRenderedPageBreak/>
        <w:t>Jeżeli zmiana albo rezygnacja z podwykonawcy dotyczy podmiotu, na którego zasoby Wykonawca powoływał się,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7E5708" w:rsidRPr="002E66A4" w:rsidRDefault="007E5708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:rsidR="002E66A4" w:rsidRPr="002E66A4" w:rsidRDefault="002E66A4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2E66A4">
        <w:rPr>
          <w:rFonts w:ascii="Cambria" w:hAnsi="Cambria"/>
          <w:sz w:val="24"/>
          <w:szCs w:val="24"/>
        </w:rPr>
        <w:t>Zamawiający może zażądać zmiany lub odsunięcia podwykonawcy od realizacji usług, jeżeli jego działania, kwalifikacje, sprzęt lub sposób wykonywania usług budzą uzasadnione zastrzeżenia co do należytego wykonania umowy lub dotrzymania terminów.</w:t>
      </w:r>
    </w:p>
    <w:p w:rsidR="00006CF4" w:rsidRPr="001140B4" w:rsidRDefault="00006CF4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1140B4">
        <w:rPr>
          <w:rFonts w:ascii="Cambria" w:hAnsi="Cambria"/>
          <w:sz w:val="24"/>
          <w:szCs w:val="24"/>
        </w:rPr>
        <w:t xml:space="preserve">W przypadku dokonania zmiany niniejszej umowy na podstawie </w:t>
      </w:r>
      <w:r w:rsidR="004E5F5A">
        <w:rPr>
          <w:rFonts w:ascii="Cambria" w:hAnsi="Cambria"/>
          <w:sz w:val="24"/>
          <w:szCs w:val="24"/>
        </w:rPr>
        <w:t>§ 12</w:t>
      </w:r>
      <w:r w:rsidRPr="001140B4">
        <w:rPr>
          <w:rFonts w:ascii="Cambria" w:hAnsi="Cambria"/>
          <w:sz w:val="24"/>
          <w:szCs w:val="24"/>
        </w:rPr>
        <w:t xml:space="preserve">a umowy, Wykonawca zobowiązany jest, w terminie 5 dni, do zmiany wynagrodzenia przysługującego podwykonawcy, z którym zawarł umowę na </w:t>
      </w:r>
      <w:r w:rsidR="002E66A4" w:rsidRPr="001140B4">
        <w:rPr>
          <w:rFonts w:ascii="Cambria" w:hAnsi="Cambria"/>
          <w:sz w:val="24"/>
          <w:szCs w:val="24"/>
        </w:rPr>
        <w:t xml:space="preserve">wykonanie usługi </w:t>
      </w:r>
      <w:r w:rsidRPr="001140B4">
        <w:rPr>
          <w:rFonts w:ascii="Cambria" w:hAnsi="Cambria"/>
          <w:sz w:val="24"/>
          <w:szCs w:val="24"/>
        </w:rPr>
        <w:t>lub dostawy obowiązującą przez okres przekraczający 6 miesięcy, w zakresie odpowiadającym zmianom cen materiałów lub kosztów dotyczących zobowiązania podwykonawcy.</w:t>
      </w:r>
    </w:p>
    <w:p w:rsidR="00006CF4" w:rsidRPr="00C03BF1" w:rsidRDefault="00006CF4" w:rsidP="00AF3898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0474DA">
        <w:rPr>
          <w:rFonts w:ascii="Cambria" w:hAnsi="Cambria"/>
          <w:sz w:val="24"/>
          <w:szCs w:val="24"/>
        </w:rPr>
        <w:t>W sytuac</w:t>
      </w:r>
      <w:r w:rsidR="002E66A4">
        <w:rPr>
          <w:rFonts w:ascii="Cambria" w:hAnsi="Cambria"/>
          <w:sz w:val="24"/>
          <w:szCs w:val="24"/>
        </w:rPr>
        <w:t>ji, o której mowa wyżej, ust. 19</w:t>
      </w:r>
      <w:r w:rsidRPr="000474DA">
        <w:rPr>
          <w:rFonts w:ascii="Cambria" w:hAnsi="Cambria"/>
          <w:sz w:val="24"/>
          <w:szCs w:val="24"/>
        </w:rPr>
        <w:t xml:space="preserve"> stosuje się odpowiednio, z zastrzeżeniem, że przedstawiając projekt zmiany umowy podwykonawczej, Wykonawca zobowiązany jest dodatkowo przedstawić wyjaśnienia wskazujące sposób ustalenia zakresu dokonywanej zmiany wynagrodzenia podwykonawcy.   </w:t>
      </w:r>
    </w:p>
    <w:p w:rsidR="00006CF4" w:rsidRPr="005777D3" w:rsidRDefault="00006CF4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95025D" w:rsidRPr="005777D3" w:rsidRDefault="00C30153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6</w:t>
      </w:r>
    </w:p>
    <w:p w:rsidR="0095025D" w:rsidRPr="005777D3" w:rsidRDefault="0095025D" w:rsidP="005777D3">
      <w:pPr>
        <w:shd w:val="clear" w:color="auto" w:fill="FFFFFF"/>
        <w:spacing w:after="0"/>
        <w:jc w:val="center"/>
        <w:rPr>
          <w:rFonts w:ascii="Cambria" w:hAnsi="Cambria"/>
          <w:b/>
          <w:color w:val="000000" w:themeColor="text1"/>
          <w:spacing w:val="-11"/>
          <w:sz w:val="24"/>
          <w:szCs w:val="24"/>
        </w:rPr>
      </w:pPr>
      <w:r w:rsidRPr="005777D3">
        <w:rPr>
          <w:rFonts w:ascii="Cambria" w:hAnsi="Cambria"/>
          <w:b/>
          <w:color w:val="000000" w:themeColor="text1"/>
          <w:spacing w:val="-11"/>
          <w:sz w:val="24"/>
          <w:szCs w:val="24"/>
        </w:rPr>
        <w:t xml:space="preserve">Personel </w:t>
      </w:r>
    </w:p>
    <w:p w:rsidR="0095025D" w:rsidRPr="005777D3" w:rsidRDefault="0095025D" w:rsidP="00AF3898">
      <w:pPr>
        <w:numPr>
          <w:ilvl w:val="1"/>
          <w:numId w:val="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sz w:val="24"/>
          <w:szCs w:val="24"/>
        </w:rPr>
      </w:pPr>
      <w:r w:rsidRPr="005777D3">
        <w:rPr>
          <w:rFonts w:ascii="Cambria" w:eastAsia="Calibri" w:hAnsi="Cambria" w:cs="ArialNarrow"/>
          <w:color w:val="000000" w:themeColor="text1"/>
          <w:sz w:val="24"/>
          <w:szCs w:val="24"/>
        </w:rPr>
        <w:t>Osobami</w:t>
      </w:r>
      <w:r w:rsidR="00FA7ECF" w:rsidRPr="005777D3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</w:t>
      </w:r>
      <w:r w:rsidRPr="005777D3">
        <w:rPr>
          <w:rFonts w:ascii="Cambria" w:eastAsia="Calibri" w:hAnsi="Cambria" w:cs="ArialNarrow"/>
          <w:sz w:val="24"/>
          <w:szCs w:val="24"/>
        </w:rPr>
        <w:t>upoważnionymi do bieżących kontaktów w ramach realizacji niniejszej umowy:</w:t>
      </w:r>
    </w:p>
    <w:p w:rsidR="00AA39D4" w:rsidRPr="005777D3" w:rsidRDefault="00AA39D4" w:rsidP="00AF3898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z Wykonawcą ze strony Zamawiającego jest: …………………..; nr tel.: ………………….; e-mail: ……………………;</w:t>
      </w:r>
    </w:p>
    <w:p w:rsidR="00AA39D4" w:rsidRPr="005777D3" w:rsidRDefault="00AA39D4" w:rsidP="00AF3898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/>
          <w:sz w:val="24"/>
          <w:szCs w:val="24"/>
        </w:rPr>
      </w:pPr>
      <w:r w:rsidRPr="005777D3">
        <w:rPr>
          <w:rFonts w:ascii="Cambria" w:eastAsia="Calibri" w:hAnsi="Cambria"/>
          <w:sz w:val="24"/>
          <w:szCs w:val="24"/>
        </w:rPr>
        <w:t>z Zamawiającym ze strony Wykonawcy jest: ……………………; nr tel.: ………………….; e-mail: ……………………;</w:t>
      </w:r>
    </w:p>
    <w:p w:rsidR="002E66A4" w:rsidRDefault="00AA39D4" w:rsidP="00AF3898">
      <w:pPr>
        <w:pStyle w:val="Akapitzlist"/>
        <w:numPr>
          <w:ilvl w:val="1"/>
          <w:numId w:val="8"/>
        </w:numPr>
        <w:spacing w:after="0"/>
        <w:ind w:left="426"/>
        <w:jc w:val="both"/>
        <w:rPr>
          <w:rFonts w:ascii="Cambria" w:eastAsia="Calibri" w:hAnsi="Cambria" w:cs="ArialNarrow"/>
          <w:bCs/>
          <w:sz w:val="24"/>
          <w:szCs w:val="24"/>
        </w:rPr>
      </w:pPr>
      <w:r w:rsidRPr="005777D3">
        <w:rPr>
          <w:rFonts w:ascii="Cambria" w:eastAsia="Calibri" w:hAnsi="Cambria" w:cs="ArialNarrow"/>
          <w:bCs/>
          <w:sz w:val="24"/>
          <w:szCs w:val="24"/>
        </w:rPr>
        <w:t>Osoby wymienione w ust. 1 nie są upoważnione do podejmowania decyzji powodujących zmianę postanowień umowy, w szczególności zmiany uzgodnionego wynagrodzenia lub zmiany zakresu czynności i prac objętych umową.</w:t>
      </w:r>
    </w:p>
    <w:p w:rsidR="00452DEE" w:rsidRPr="00C77647" w:rsidRDefault="00452DEE" w:rsidP="00AF3898">
      <w:pPr>
        <w:pStyle w:val="Akapitzlist"/>
        <w:numPr>
          <w:ilvl w:val="1"/>
          <w:numId w:val="8"/>
        </w:numPr>
        <w:spacing w:after="0"/>
        <w:ind w:left="426"/>
        <w:jc w:val="both"/>
        <w:rPr>
          <w:rFonts w:ascii="Cambria" w:eastAsia="Calibri" w:hAnsi="Cambria" w:cs="ArialNarrow"/>
          <w:bCs/>
          <w:sz w:val="24"/>
          <w:szCs w:val="24"/>
        </w:rPr>
      </w:pPr>
      <w:r w:rsidRPr="002E66A4">
        <w:rPr>
          <w:rFonts w:ascii="Cambria" w:eastAsia="Calibri" w:hAnsi="Cambria" w:cs="ArialNarrow"/>
          <w:color w:val="000000" w:themeColor="text1"/>
          <w:sz w:val="24"/>
          <w:szCs w:val="24"/>
        </w:rPr>
        <w:t>We wszystkich sprawach związanych z wykonywaniem niniejszej Umowy,</w:t>
      </w:r>
      <w:r w:rsidR="002E66A4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S</w:t>
      </w:r>
      <w:r w:rsidRPr="002E66A4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trony ustalają, że </w:t>
      </w:r>
      <w:r w:rsidR="002E66A4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podstawową </w:t>
      </w:r>
      <w:r w:rsidRPr="002E66A4">
        <w:rPr>
          <w:rFonts w:ascii="Cambria" w:eastAsia="Calibri" w:hAnsi="Cambria" w:cs="ArialNarrow"/>
          <w:color w:val="000000" w:themeColor="text1"/>
          <w:sz w:val="24"/>
          <w:szCs w:val="24"/>
        </w:rPr>
        <w:t>formą kontaktu będzie kontakt elektroniczny (z wykorz</w:t>
      </w:r>
      <w:r w:rsidR="00C77647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ystaniem poczty elektronicznej), z zastrzeżeniem, że czynności wymagające formy pisemnej, w tym składanie oświadczeń woli w sprawach mających znaczenie </w:t>
      </w:r>
      <w:r w:rsidR="00C77647">
        <w:rPr>
          <w:rFonts w:ascii="Cambria" w:eastAsia="Calibri" w:hAnsi="Cambria" w:cs="ArialNarrow"/>
          <w:color w:val="000000" w:themeColor="text1"/>
          <w:sz w:val="24"/>
          <w:szCs w:val="24"/>
        </w:rPr>
        <w:lastRenderedPageBreak/>
        <w:t xml:space="preserve">dla treści lub ważności umowy, wymagają zachowania formy pisemnej pod rygorem nieważności. </w:t>
      </w:r>
    </w:p>
    <w:p w:rsidR="00C77647" w:rsidRPr="002E66A4" w:rsidRDefault="00C77647" w:rsidP="00AF3898">
      <w:pPr>
        <w:pStyle w:val="Akapitzlist"/>
        <w:numPr>
          <w:ilvl w:val="1"/>
          <w:numId w:val="8"/>
        </w:numPr>
        <w:spacing w:after="0"/>
        <w:ind w:left="426"/>
        <w:jc w:val="both"/>
        <w:rPr>
          <w:rFonts w:ascii="Cambria" w:eastAsia="Calibri" w:hAnsi="Cambria" w:cs="ArialNarrow"/>
          <w:bCs/>
          <w:sz w:val="24"/>
          <w:szCs w:val="24"/>
        </w:rPr>
      </w:pPr>
      <w:r w:rsidRPr="00C77647">
        <w:rPr>
          <w:rFonts w:ascii="Cambria" w:eastAsia="Calibri" w:hAnsi="Cambria" w:cs="ArialNarrow"/>
          <w:bCs/>
          <w:sz w:val="24"/>
          <w:szCs w:val="24"/>
        </w:rPr>
        <w:t>Każda ze stron zobowiązana jest do niezwłocznego, nie później jednak niż w terminie 3 dni roboczych od dnia zaistnienia zmiany, pisemnego poinformowania drugiej strony o zmianie osoby upoważnionej do kontaktu, wraz z podaniem danych nowej osoby kontaktowej (imię, nazwisko, numer telefonu, adres e-mail).</w:t>
      </w:r>
    </w:p>
    <w:p w:rsidR="00F2702A" w:rsidRPr="00C93328" w:rsidRDefault="00F2702A" w:rsidP="00984677">
      <w:pPr>
        <w:pStyle w:val="Akapitzlist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</w:p>
    <w:p w:rsidR="00606F4F" w:rsidRDefault="00606F4F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95025D" w:rsidRPr="005777D3" w:rsidRDefault="00C30153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7</w:t>
      </w:r>
    </w:p>
    <w:p w:rsidR="00452DEE" w:rsidRPr="005777D3" w:rsidRDefault="00C77647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Nadzór i kontrola realizacji usługi</w:t>
      </w:r>
    </w:p>
    <w:p w:rsidR="00606F4F" w:rsidRPr="009512BD" w:rsidRDefault="00606F4F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Zamawiający, przez cały okres obowiązywania umowy, jest uprawniony do dokonywania kontroli sposobu realizacji przez Wykonawcę postanowień niniejszej umowy, w szczególności w zakresie:</w:t>
      </w:r>
    </w:p>
    <w:p w:rsidR="00EB7E29" w:rsidRPr="009512BD" w:rsidRDefault="00EB7E29" w:rsidP="00431315">
      <w:pPr>
        <w:pStyle w:val="Akapitzlist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przestrzegania zasad określonych w niniejszej umowie, w tym standardów higieny i bezpieczeństwa żywności,</w:t>
      </w:r>
    </w:p>
    <w:p w:rsidR="00EB7E29" w:rsidRPr="009512BD" w:rsidRDefault="00EB7E29" w:rsidP="00431315">
      <w:pPr>
        <w:pStyle w:val="Akapitzlist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jakości, ilości, wagi oraz zgodności posiłków z zaakceptowanym jadłospisem,</w:t>
      </w:r>
    </w:p>
    <w:p w:rsidR="00EB7E29" w:rsidRPr="009512BD" w:rsidRDefault="00EB7E29" w:rsidP="00431315">
      <w:pPr>
        <w:pStyle w:val="Akapitzlist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sposobu transportu posiłków, w tym utrzymania odpowiedniej temperatury i bezpieczeństwa w pojemnikach lub termosach,</w:t>
      </w:r>
    </w:p>
    <w:p w:rsidR="00EB7E29" w:rsidRPr="009512BD" w:rsidRDefault="00EB7E29" w:rsidP="00431315">
      <w:pPr>
        <w:pStyle w:val="Akapitzlist"/>
        <w:numPr>
          <w:ilvl w:val="0"/>
          <w:numId w:val="33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stosowania diet specjalistycznych i indywidualnych zaleceń żywieniowych dzieci.</w:t>
      </w:r>
    </w:p>
    <w:p w:rsidR="00C77647" w:rsidRPr="009512BD" w:rsidRDefault="00C77647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eastAsia="Calibri" w:hAnsi="Cambria" w:cs="ArialNarrow"/>
          <w:color w:val="000000" w:themeColor="text1"/>
          <w:sz w:val="24"/>
          <w:szCs w:val="24"/>
        </w:rPr>
        <w:t>W ramach uprawnień kontrolnych Zamawiający może żądać od Wykonawcy lub jego Podwykonawców:</w:t>
      </w:r>
    </w:p>
    <w:p w:rsidR="00EB7E29" w:rsidRPr="009512BD" w:rsidRDefault="00EB7E29" w:rsidP="00431315">
      <w:pPr>
        <w:pStyle w:val="Akapitzlist"/>
        <w:numPr>
          <w:ilvl w:val="0"/>
          <w:numId w:val="34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przedstawienia dokumentów lub informacji związanych z realizacją zamówienia, w tym dziennych zestawień wydanych posiłków,</w:t>
      </w:r>
    </w:p>
    <w:p w:rsidR="00EB7E29" w:rsidRPr="009512BD" w:rsidRDefault="00EB7E29" w:rsidP="00431315">
      <w:pPr>
        <w:pStyle w:val="Akapitzlist"/>
        <w:numPr>
          <w:ilvl w:val="0"/>
          <w:numId w:val="34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zapewnienia dostępu do próbki posiłków przechowywanych zgodnie z § </w:t>
      </w:r>
      <w:r w:rsidR="004E5F5A">
        <w:rPr>
          <w:rFonts w:ascii="Cambria" w:hAnsi="Cambria"/>
          <w:sz w:val="24"/>
          <w:szCs w:val="24"/>
        </w:rPr>
        <w:t>4</w:t>
      </w:r>
      <w:r w:rsidRPr="009512BD">
        <w:rPr>
          <w:rFonts w:ascii="Cambria" w:hAnsi="Cambria"/>
          <w:sz w:val="24"/>
          <w:szCs w:val="24"/>
        </w:rPr>
        <w:t xml:space="preserve"> ust. 8,</w:t>
      </w:r>
    </w:p>
    <w:p w:rsidR="00EB7E29" w:rsidRPr="009512BD" w:rsidRDefault="00EB7E29" w:rsidP="00431315">
      <w:pPr>
        <w:pStyle w:val="Akapitzlist"/>
        <w:numPr>
          <w:ilvl w:val="0"/>
          <w:numId w:val="34"/>
        </w:numPr>
        <w:autoSpaceDE w:val="0"/>
        <w:autoSpaceDN w:val="0"/>
        <w:spacing w:after="0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przedstawienia informacji dotyczących personelu odpowiedzialnego za przygotowanie i dostawę posiłków.</w:t>
      </w:r>
    </w:p>
    <w:p w:rsidR="00EB7E29" w:rsidRPr="009512BD" w:rsidRDefault="00EB7E29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Zamawiający jest uprawniony do przeprowadzania kontroli w miejscu przygotowania posiłków, siedzibie Wykonawcy lub miejscu dostawy, bez wcześniejszego zawiadomienia o terminie kontroli.</w:t>
      </w:r>
    </w:p>
    <w:p w:rsidR="00EB7E29" w:rsidRPr="009512BD" w:rsidRDefault="00EB7E29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Kontrole przeprowadzane przez Zamawiającego będą wykonywane w sposób nieutrudniający bieżącej realizacji usług.</w:t>
      </w:r>
    </w:p>
    <w:p w:rsidR="00EB7E29" w:rsidRPr="009512BD" w:rsidRDefault="00EB7E29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Wykonawca oraz jego Podwykonawcy są zobowiązani do współpracy podczas kontroli oraz do niezwłocznego przekazywania wszelkich żądanych przez Zamawiającego informacji lub dokumentów – niezależnie od formy ich utrwalenia lub przetwarzania – w terminie i w sposób wskazany przez Zamawiającego.</w:t>
      </w:r>
    </w:p>
    <w:p w:rsidR="00EB7E29" w:rsidRPr="009512BD" w:rsidRDefault="00EB7E29" w:rsidP="00431315">
      <w:pPr>
        <w:numPr>
          <w:ilvl w:val="0"/>
          <w:numId w:val="16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9512BD">
        <w:rPr>
          <w:rFonts w:ascii="Cambria" w:hAnsi="Cambria"/>
          <w:sz w:val="24"/>
          <w:szCs w:val="24"/>
        </w:rPr>
        <w:t>Z każdej przeprowadzonej kontroli Zamawiający może sporządzić protokół, który zostanie przekazany Wykonawcy. W przypadku stwierdzenia nieprawidłowości Wykonawca zobowiązany jest do ich usunięcia w terminie wyznaczonym przez Zamawiającego.</w:t>
      </w:r>
    </w:p>
    <w:p w:rsidR="00672C3C" w:rsidRPr="005777D3" w:rsidRDefault="00672C3C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95025D" w:rsidRPr="005777D3" w:rsidRDefault="00C30153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8</w:t>
      </w:r>
    </w:p>
    <w:p w:rsidR="0095025D" w:rsidRPr="005777D3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Klauzula zatrudnienia</w:t>
      </w:r>
    </w:p>
    <w:p w:rsidR="00332964" w:rsidRDefault="00332964" w:rsidP="00AF3898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ar-SA"/>
        </w:rPr>
      </w:pPr>
      <w:r w:rsidRPr="00332964">
        <w:rPr>
          <w:rFonts w:ascii="Cambria" w:eastAsia="Times New Roman" w:hAnsi="Cambria" w:cs="Calibri"/>
          <w:sz w:val="24"/>
          <w:szCs w:val="24"/>
          <w:lang w:eastAsia="ar-SA"/>
        </w:rPr>
        <w:t xml:space="preserve">Zamawiający, stosownie do art. 95 ust. 1 ustawy Prawo zamówień publicznych, wymaga zatrudnienia na podstawie umowy o pracę przez Wykonawcę lub </w:t>
      </w:r>
      <w:r w:rsidRPr="00332964">
        <w:rPr>
          <w:rFonts w:ascii="Cambria" w:eastAsia="Times New Roman" w:hAnsi="Cambria" w:cs="Calibri"/>
          <w:sz w:val="24"/>
          <w:szCs w:val="24"/>
          <w:lang w:eastAsia="ar-SA"/>
        </w:rPr>
        <w:lastRenderedPageBreak/>
        <w:t>Podwykonawcę osób wykonujących czynności w zakresie realizacji zamówienia, w szczególności:</w:t>
      </w:r>
      <w:r>
        <w:rPr>
          <w:rFonts w:ascii="Cambria" w:eastAsia="Times New Roman" w:hAnsi="Cambria" w:cs="Calibri"/>
          <w:sz w:val="24"/>
          <w:szCs w:val="24"/>
          <w:lang w:eastAsia="ar-SA"/>
        </w:rPr>
        <w:t xml:space="preserve"> </w:t>
      </w:r>
      <w:r w:rsidR="00EB7E29" w:rsidRPr="00EB7E29">
        <w:rPr>
          <w:rFonts w:ascii="Cambria" w:eastAsia="Times New Roman" w:hAnsi="Cambria" w:cs="Calibri"/>
          <w:b/>
          <w:sz w:val="24"/>
          <w:szCs w:val="24"/>
          <w:lang w:eastAsia="ar-SA"/>
        </w:rPr>
        <w:t xml:space="preserve">przygotowywanie posiłków, porcjowanie i pakowanie posiłków, transport </w:t>
      </w:r>
      <w:r w:rsidR="004E5F5A">
        <w:rPr>
          <w:rFonts w:ascii="Cambria" w:eastAsia="Times New Roman" w:hAnsi="Cambria" w:cs="Calibri"/>
          <w:b/>
          <w:sz w:val="24"/>
          <w:szCs w:val="24"/>
          <w:lang w:eastAsia="ar-SA"/>
        </w:rPr>
        <w:t>posiłków do placówek</w:t>
      </w:r>
      <w:r w:rsidR="00EB7E29" w:rsidRPr="00EB7E29">
        <w:rPr>
          <w:rFonts w:ascii="Cambria" w:eastAsia="Times New Roman" w:hAnsi="Cambria" w:cs="Calibri"/>
          <w:b/>
          <w:sz w:val="24"/>
          <w:szCs w:val="24"/>
          <w:lang w:eastAsia="ar-SA"/>
        </w:rPr>
        <w:t>.</w:t>
      </w:r>
      <w:r>
        <w:rPr>
          <w:rFonts w:ascii="Cambria" w:eastAsia="Times New Roman" w:hAnsi="Cambria" w:cs="Calibri"/>
          <w:sz w:val="24"/>
          <w:szCs w:val="24"/>
          <w:lang w:eastAsia="ar-SA"/>
        </w:rPr>
        <w:t xml:space="preserve"> (O</w:t>
      </w:r>
      <w:r w:rsidRPr="00332964">
        <w:rPr>
          <w:rFonts w:ascii="Cambria" w:eastAsia="Times New Roman" w:hAnsi="Cambria" w:cs="Calibri"/>
          <w:sz w:val="24"/>
          <w:szCs w:val="24"/>
          <w:lang w:eastAsia="ar-SA"/>
        </w:rPr>
        <w:t>bowiązek ten nie dotyczy sytuacji, gdy prace te będą wykonywane samodzielnie i osobiście przez osoby fizyczne prowadzące działalność gospodarczą w postaci tzw. samozatrudnienia, jako podwykonawcy).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ar-SA"/>
        </w:rPr>
      </w:pPr>
      <w:r w:rsidRPr="005777D3">
        <w:rPr>
          <w:rFonts w:ascii="Cambria" w:eastAsia="Times New Roman" w:hAnsi="Cambria" w:cs="Calibri"/>
          <w:sz w:val="24"/>
          <w:szCs w:val="24"/>
          <w:lang w:eastAsia="ar-SA"/>
        </w:rPr>
        <w:t xml:space="preserve">W trakcie realizacji zamówienia zamawiający uprawniony jest do wykonywania czynności kontrolnych wobec wykonawcy odnośnie do spełniania przez wykonawcę lub podwykonawcę wymogu zatrudnienia na podstawie umowy o pracę osób wykonujących wskazane w ust. 1 czynności. Zamawiający uprawniony jest do: </w:t>
      </w:r>
    </w:p>
    <w:p w:rsidR="00E54065" w:rsidRDefault="0025770E" w:rsidP="0043131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eastAsia="Times New Roman" w:hAnsi="Cambria" w:cs="Calibri"/>
          <w:sz w:val="24"/>
          <w:szCs w:val="24"/>
          <w:lang w:eastAsia="ar-SA"/>
        </w:rPr>
      </w:pPr>
      <w:r w:rsidRPr="00491A95">
        <w:rPr>
          <w:rFonts w:ascii="Cambria" w:eastAsia="Times New Roman" w:hAnsi="Cambria" w:cs="Calibri"/>
          <w:sz w:val="24"/>
          <w:szCs w:val="24"/>
          <w:lang w:eastAsia="ar-SA"/>
        </w:rPr>
        <w:t>żądania następujących oświadczeń i dokumentów</w:t>
      </w:r>
      <w:r w:rsidR="00080903" w:rsidRPr="00491A95">
        <w:rPr>
          <w:rFonts w:ascii="Cambria" w:eastAsia="Times New Roman" w:hAnsi="Cambria" w:cs="Calibri"/>
          <w:sz w:val="24"/>
          <w:szCs w:val="24"/>
          <w:lang w:eastAsia="ar-SA"/>
        </w:rPr>
        <w:t xml:space="preserve"> w szczególności</w:t>
      </w:r>
      <w:r w:rsidRPr="00491A95">
        <w:rPr>
          <w:rFonts w:ascii="Cambria" w:eastAsia="Times New Roman" w:hAnsi="Cambria" w:cs="Calibri"/>
          <w:sz w:val="24"/>
          <w:szCs w:val="24"/>
          <w:lang w:eastAsia="ar-SA"/>
        </w:rPr>
        <w:t xml:space="preserve">: </w:t>
      </w:r>
    </w:p>
    <w:p w:rsidR="0025770E" w:rsidRPr="005777D3" w:rsidRDefault="0025770E" w:rsidP="0043131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5777D3">
        <w:rPr>
          <w:rFonts w:ascii="Cambria" w:eastAsia="Calibri" w:hAnsi="Cambria" w:cs="Times New Roman"/>
          <w:sz w:val="24"/>
          <w:szCs w:val="24"/>
          <w:lang w:eastAsia="pl-PL"/>
        </w:rPr>
        <w:t>oświadczenia zatrudnionego pracownika,</w:t>
      </w:r>
    </w:p>
    <w:p w:rsidR="0025770E" w:rsidRPr="005777D3" w:rsidRDefault="0025770E" w:rsidP="0043131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5777D3">
        <w:rPr>
          <w:rFonts w:ascii="Cambria" w:eastAsia="Calibri" w:hAnsi="Cambria" w:cs="Times New Roman"/>
          <w:sz w:val="24"/>
          <w:szCs w:val="24"/>
          <w:lang w:eastAsia="pl-PL"/>
        </w:rPr>
        <w:t>oświadczenia wykonawcy lub podwykonawcy o zatrudnieniu pracownika na podstawie umowy o pracę,</w:t>
      </w:r>
    </w:p>
    <w:p w:rsidR="0025770E" w:rsidRPr="005777D3" w:rsidRDefault="0025770E" w:rsidP="0043131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5777D3">
        <w:rPr>
          <w:rFonts w:ascii="Cambria" w:eastAsia="Calibri" w:hAnsi="Cambria" w:cs="Times New Roman"/>
          <w:sz w:val="24"/>
          <w:szCs w:val="24"/>
          <w:lang w:eastAsia="pl-PL"/>
        </w:rPr>
        <w:t>poświadczonej za zgodność z oryginałem kopii umowy o pracę zatrudnionego pracownika,</w:t>
      </w:r>
    </w:p>
    <w:p w:rsidR="0025770E" w:rsidRPr="00332964" w:rsidRDefault="0025770E" w:rsidP="00431315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5777D3">
        <w:rPr>
          <w:rFonts w:ascii="Cambria" w:eastAsia="Calibri" w:hAnsi="Cambria" w:cs="Times New Roman"/>
          <w:sz w:val="24"/>
          <w:szCs w:val="24"/>
          <w:lang w:eastAsia="pl-PL"/>
        </w:rPr>
        <w:t>innych dokumentów</w:t>
      </w:r>
      <w:r w:rsidR="00332964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332964">
        <w:rPr>
          <w:rFonts w:ascii="Cambria" w:eastAsia="Times New Roman" w:hAnsi="Cambria" w:cs="Calibri"/>
          <w:sz w:val="24"/>
          <w:szCs w:val="24"/>
          <w:lang w:eastAsia="ar-SA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E54065" w:rsidRDefault="0025770E" w:rsidP="0043131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eastAsia="Times New Roman" w:hAnsi="Cambria" w:cs="Calibri"/>
          <w:sz w:val="24"/>
          <w:szCs w:val="24"/>
          <w:lang w:eastAsia="ar-SA"/>
        </w:rPr>
      </w:pPr>
      <w:r w:rsidRPr="00491A95">
        <w:rPr>
          <w:rFonts w:ascii="Cambria" w:eastAsia="Times New Roman" w:hAnsi="Cambria" w:cs="Calibri"/>
          <w:sz w:val="24"/>
          <w:szCs w:val="24"/>
          <w:lang w:eastAsia="ar-SA"/>
        </w:rPr>
        <w:t xml:space="preserve">żądania wyjaśnień w przypadku wątpliwości w zakresie potwierdzenia spełniania ww. wymogów, </w:t>
      </w:r>
    </w:p>
    <w:p w:rsidR="00E54065" w:rsidRDefault="0025770E" w:rsidP="0043131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eastAsia="Times New Roman" w:hAnsi="Cambria" w:cs="Calibri"/>
          <w:sz w:val="24"/>
          <w:szCs w:val="24"/>
          <w:lang w:eastAsia="ar-SA"/>
        </w:rPr>
      </w:pPr>
      <w:r w:rsidRPr="00491A95">
        <w:rPr>
          <w:rFonts w:ascii="Cambria" w:eastAsia="Times New Roman" w:hAnsi="Cambria" w:cs="Calibri"/>
          <w:sz w:val="24"/>
          <w:szCs w:val="24"/>
          <w:lang w:eastAsia="ar-SA"/>
        </w:rPr>
        <w:t xml:space="preserve">przeprowadzania kontroli na miejscu wykonywania świadczenia. 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ar-SA"/>
        </w:rPr>
      </w:pPr>
      <w:r w:rsidRPr="005777D3">
        <w:rPr>
          <w:rFonts w:ascii="Cambria" w:eastAsia="Calibri" w:hAnsi="Cambria" w:cs="Calibri"/>
          <w:sz w:val="24"/>
          <w:szCs w:val="24"/>
          <w:lang w:eastAsia="ar-SA"/>
        </w:rPr>
        <w:t xml:space="preserve">Wykonawca zobowiązany jest do informowania Zamawiającego o każdym przypadku zmiany sposobu zatrudnienia osób wykonujących ww. czynności nie </w:t>
      </w:r>
      <w:r w:rsidRPr="005777D3">
        <w:rPr>
          <w:rFonts w:ascii="Cambria" w:eastAsia="Calibri" w:hAnsi="Cambria" w:cs="Calibri"/>
          <w:color w:val="000000"/>
          <w:sz w:val="24"/>
          <w:szCs w:val="24"/>
          <w:lang w:eastAsia="ar-SA"/>
        </w:rPr>
        <w:t>później niż w terminie 5 dni od dokonania takiej zmiany.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djustRightInd w:val="0"/>
        <w:spacing w:after="0"/>
        <w:ind w:left="426"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pl-PL"/>
        </w:rPr>
      </w:pPr>
      <w:r w:rsidRPr="005777D3">
        <w:rPr>
          <w:rFonts w:ascii="Cambria" w:eastAsia="Times New Roman" w:hAnsi="Cambria" w:cs="Calibri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djustRightInd w:val="0"/>
        <w:spacing w:after="0"/>
        <w:ind w:left="426"/>
        <w:jc w:val="both"/>
        <w:textAlignment w:val="baseline"/>
        <w:rPr>
          <w:rFonts w:ascii="Cambria" w:eastAsia="Times New Roman" w:hAnsi="Cambria" w:cs="Calibri"/>
          <w:sz w:val="24"/>
          <w:szCs w:val="24"/>
          <w:lang w:eastAsia="pl-PL"/>
        </w:rPr>
      </w:pPr>
      <w:r w:rsidRPr="005777D3">
        <w:rPr>
          <w:rFonts w:ascii="Cambria" w:eastAsia="Times New Roman" w:hAnsi="Cambria" w:cs="Calibri"/>
          <w:sz w:val="24"/>
          <w:szCs w:val="24"/>
          <w:lang w:eastAsia="pl-PL"/>
        </w:rPr>
        <w:t>W trakcie realizacji zamówienia na każde wezwanie zamawiającego w wyznaczonym w tym wezwaniu terminie wykonawca przedłoży zamawiającemu aktualne dokumenty wskazane w ust. 2.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5777D3">
        <w:rPr>
          <w:rFonts w:ascii="Cambria" w:eastAsia="Calibri" w:hAnsi="Cambria" w:cs="Calibri"/>
          <w:sz w:val="24"/>
          <w:szCs w:val="24"/>
          <w:lang w:eastAsia="ar-SA"/>
        </w:rPr>
        <w:t>W przypadku niewywiązania się z obowiązków, o których mowa w ust. 1-3 lub 5, Wykonawca zobowiązany będzie do zapłaty właściwe</w:t>
      </w:r>
      <w:r w:rsidR="004E5F5A">
        <w:rPr>
          <w:rFonts w:ascii="Cambria" w:eastAsia="Calibri" w:hAnsi="Cambria" w:cs="Calibri"/>
          <w:sz w:val="24"/>
          <w:szCs w:val="24"/>
          <w:lang w:eastAsia="ar-SA"/>
        </w:rPr>
        <w:t xml:space="preserve">j kary umownej wskazanej </w:t>
      </w:r>
      <w:r w:rsidR="004E5F5A">
        <w:rPr>
          <w:rFonts w:ascii="Cambria" w:eastAsia="Calibri" w:hAnsi="Cambria" w:cs="Calibri"/>
          <w:sz w:val="24"/>
          <w:szCs w:val="24"/>
          <w:lang w:eastAsia="ar-SA"/>
        </w:rPr>
        <w:br/>
        <w:t>w § 9</w:t>
      </w:r>
      <w:r w:rsidRPr="005777D3">
        <w:rPr>
          <w:rFonts w:ascii="Cambria" w:eastAsia="Calibri" w:hAnsi="Cambria" w:cs="Calibri"/>
          <w:sz w:val="24"/>
          <w:szCs w:val="24"/>
          <w:lang w:eastAsia="ar-SA"/>
        </w:rPr>
        <w:t xml:space="preserve"> umowy. </w:t>
      </w:r>
    </w:p>
    <w:p w:rsidR="0025770E" w:rsidRPr="005777D3" w:rsidRDefault="0025770E" w:rsidP="00AF3898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5777D3">
        <w:rPr>
          <w:rFonts w:ascii="Cambria" w:eastAsia="Calibri" w:hAnsi="Cambria" w:cs="Calibri"/>
          <w:sz w:val="24"/>
          <w:szCs w:val="24"/>
          <w:lang w:eastAsia="ar-SA"/>
        </w:rPr>
        <w:t>Wykonawca zobowiązany jest do wprowadzenia w umowach z podwykonawcami stosownych zapisów, zobowiązujących do zatrudnienia na podstawie umowy o pracę, przez cały okres realizacji zamówienia, wszystkich osób wykonujących czynności wymienione w ust. 1 oraz umożliwiających Zamawiającemu przeprowadzenie kontroli realizacji tego obowiązku.</w:t>
      </w:r>
    </w:p>
    <w:p w:rsidR="0095025D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color w:val="000000" w:themeColor="text1"/>
          <w:sz w:val="24"/>
          <w:szCs w:val="24"/>
        </w:rPr>
      </w:pPr>
    </w:p>
    <w:p w:rsidR="00CB4770" w:rsidRPr="005777D3" w:rsidRDefault="00C30153" w:rsidP="005777D3">
      <w:pPr>
        <w:autoSpaceDE w:val="0"/>
        <w:autoSpaceDN w:val="0"/>
        <w:spacing w:after="0"/>
        <w:jc w:val="center"/>
        <w:rPr>
          <w:rFonts w:ascii="Cambria" w:hAnsi="Cambria" w:cs="ArialNarrow,Bold"/>
          <w:b/>
          <w:bCs/>
          <w:sz w:val="24"/>
          <w:szCs w:val="24"/>
        </w:rPr>
      </w:pPr>
      <w:r>
        <w:rPr>
          <w:rFonts w:ascii="Cambria" w:hAnsi="Cambria" w:cs="ArialNarrow,Bold"/>
          <w:b/>
          <w:bCs/>
          <w:sz w:val="24"/>
          <w:szCs w:val="24"/>
        </w:rPr>
        <w:t>§ 9</w:t>
      </w:r>
    </w:p>
    <w:p w:rsidR="00CB4770" w:rsidRPr="005777D3" w:rsidRDefault="00CB4770" w:rsidP="005777D3">
      <w:pPr>
        <w:autoSpaceDE w:val="0"/>
        <w:autoSpaceDN w:val="0"/>
        <w:spacing w:after="0"/>
        <w:jc w:val="center"/>
        <w:rPr>
          <w:rFonts w:ascii="Cambria" w:hAnsi="Cambria" w:cs="ArialNarrow,Bold"/>
          <w:b/>
          <w:bCs/>
          <w:sz w:val="24"/>
          <w:szCs w:val="24"/>
        </w:rPr>
      </w:pPr>
      <w:r w:rsidRPr="005777D3">
        <w:rPr>
          <w:rFonts w:ascii="Cambria" w:hAnsi="Cambria" w:cs="ArialNarrow,Bold"/>
          <w:b/>
          <w:bCs/>
          <w:sz w:val="24"/>
          <w:szCs w:val="24"/>
        </w:rPr>
        <w:t>Kary umowne</w:t>
      </w:r>
    </w:p>
    <w:p w:rsidR="00CB4770" w:rsidRPr="00C30153" w:rsidRDefault="00CB4770" w:rsidP="00431315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 w:cs="ArialNarrow"/>
          <w:sz w:val="24"/>
          <w:szCs w:val="24"/>
        </w:rPr>
      </w:pPr>
      <w:r w:rsidRPr="00C30153">
        <w:rPr>
          <w:rFonts w:ascii="Cambria" w:hAnsi="Cambria" w:cs="ArialNarrow"/>
          <w:sz w:val="24"/>
          <w:szCs w:val="24"/>
        </w:rPr>
        <w:t xml:space="preserve">Wykonawca zobowiązany jest do zapłaty Zamawiającemu kar umownych </w:t>
      </w:r>
      <w:r w:rsidRPr="00C30153">
        <w:rPr>
          <w:rFonts w:ascii="Cambria" w:hAnsi="Cambria" w:cs="ArialNarrow"/>
          <w:sz w:val="24"/>
          <w:szCs w:val="24"/>
        </w:rPr>
        <w:br/>
        <w:t>w następujących przypadkach:</w:t>
      </w:r>
    </w:p>
    <w:p w:rsidR="00EB7E29" w:rsidRPr="00C30153" w:rsidRDefault="00EB7E29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lastRenderedPageBreak/>
        <w:t>za niewykonanie lub nienależyte wykonanie zamówienia w zakresie przygotowania, porcjowania, pakowania lub transportu posiłk</w:t>
      </w:r>
      <w:r w:rsidR="009D0210" w:rsidRPr="00C30153">
        <w:rPr>
          <w:rFonts w:ascii="Cambria" w:hAnsi="Cambria"/>
          <w:sz w:val="24"/>
          <w:szCs w:val="24"/>
        </w:rPr>
        <w:t>ów do placówek – w wysokości 0,1</w:t>
      </w:r>
      <w:r w:rsidRPr="00C30153">
        <w:rPr>
          <w:rFonts w:ascii="Cambria" w:hAnsi="Cambria"/>
          <w:sz w:val="24"/>
          <w:szCs w:val="24"/>
        </w:rPr>
        <w:t xml:space="preserve"> % maksymalnego wynagrodzenia umow</w:t>
      </w:r>
      <w:r w:rsidR="004E5F5A">
        <w:rPr>
          <w:rFonts w:ascii="Cambria" w:hAnsi="Cambria"/>
          <w:sz w:val="24"/>
          <w:szCs w:val="24"/>
        </w:rPr>
        <w:t>nego, o którym mowa w § 3 ust. 1</w:t>
      </w:r>
      <w:r w:rsidRPr="00C30153">
        <w:rPr>
          <w:rFonts w:ascii="Cambria" w:hAnsi="Cambria"/>
          <w:sz w:val="24"/>
          <w:szCs w:val="24"/>
        </w:rPr>
        <w:t xml:space="preserve"> umowy,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za nieterminowe dostarczenie posiłków do placówek – w wysokości </w:t>
      </w:r>
      <w:r w:rsidRPr="00C30153">
        <w:rPr>
          <w:rStyle w:val="Pogrubienie"/>
          <w:rFonts w:ascii="Cambria" w:hAnsi="Cambria"/>
          <w:b w:val="0"/>
          <w:sz w:val="24"/>
          <w:szCs w:val="24"/>
        </w:rPr>
        <w:t>10,00 zł za każdy opóźniony posiłek</w:t>
      </w:r>
      <w:r w:rsidRPr="00C30153">
        <w:rPr>
          <w:rFonts w:ascii="Cambria" w:hAnsi="Cambria"/>
          <w:sz w:val="24"/>
          <w:szCs w:val="24"/>
        </w:rPr>
        <w:t xml:space="preserve"> powyżej ustalonej godziny dostawy;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b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za brak dostarczenia posiłków do placówek – w wysokości </w:t>
      </w:r>
      <w:r w:rsidRPr="00C30153">
        <w:rPr>
          <w:rStyle w:val="Pogrubienie"/>
          <w:rFonts w:ascii="Cambria" w:hAnsi="Cambria"/>
          <w:b w:val="0"/>
          <w:sz w:val="24"/>
          <w:szCs w:val="24"/>
        </w:rPr>
        <w:t>10,00 zł za każdy niedostarczony posiłek</w:t>
      </w:r>
      <w:r w:rsidRPr="00C30153">
        <w:rPr>
          <w:rFonts w:ascii="Cambria" w:hAnsi="Cambria"/>
          <w:b/>
          <w:sz w:val="24"/>
          <w:szCs w:val="24"/>
        </w:rPr>
        <w:t>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za dostarczenie posiłków niezgodnych z zamówieniem lub wymaganiami jakościowymi określonymi w SWZ – w wysokości 50,00 zł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za nieprzestrzeganie zasad higieny i bezpieczeństwa żywności w trakcie przygotowywania i transportu posiłków – w wysokości 500,00 zł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za niespełnienie przez Wykonawcę lub Podwykonawcę wymogu zatrudnienia na podstawie umowy o pracę osób wykonujących </w:t>
      </w:r>
      <w:r w:rsidR="004E5F5A">
        <w:rPr>
          <w:rFonts w:ascii="Cambria" w:hAnsi="Cambria"/>
          <w:sz w:val="24"/>
          <w:szCs w:val="24"/>
        </w:rPr>
        <w:t>czynności, o których mowa w § 8</w:t>
      </w:r>
      <w:r w:rsidRPr="00C30153">
        <w:rPr>
          <w:rFonts w:ascii="Cambria" w:hAnsi="Cambria"/>
          <w:sz w:val="24"/>
          <w:szCs w:val="24"/>
        </w:rPr>
        <w:t xml:space="preserve"> ust. 1 – w wysokości 500,00 zł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w każdym przypadku braku zapłaty należnego wynagrodzenia Podwykonawcom lub dalszym Podwykonawcom – w wysokości 0,02 % wynagrodzenia brutto, o którym mowa w </w:t>
      </w:r>
      <w:r w:rsidR="004E5F5A">
        <w:rPr>
          <w:rFonts w:ascii="Cambria" w:hAnsi="Cambria"/>
          <w:sz w:val="24"/>
          <w:szCs w:val="24"/>
        </w:rPr>
        <w:t>§ 3 ust. 1</w:t>
      </w:r>
      <w:r w:rsidRPr="00C30153">
        <w:rPr>
          <w:rFonts w:ascii="Cambria" w:hAnsi="Cambria"/>
          <w:sz w:val="24"/>
          <w:szCs w:val="24"/>
        </w:rPr>
        <w:t xml:space="preserve"> umowy;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w każdym przypadku nieterminowej zapłaty wynagrodzenia należnego Podwykonawcom lub dalszym Podwykonawcom – w wysokości 0,02 % kwoty, </w:t>
      </w:r>
      <w:r w:rsidR="004E5F5A" w:rsidRPr="00C30153">
        <w:rPr>
          <w:rFonts w:ascii="Cambria" w:hAnsi="Cambria"/>
          <w:sz w:val="24"/>
          <w:szCs w:val="24"/>
        </w:rPr>
        <w:t xml:space="preserve">wynagrodzenia brutto, o którym mowa w </w:t>
      </w:r>
      <w:r w:rsidR="004E5F5A">
        <w:rPr>
          <w:rFonts w:ascii="Cambria" w:hAnsi="Cambria"/>
          <w:sz w:val="24"/>
          <w:szCs w:val="24"/>
        </w:rPr>
        <w:t>§ 3 ust. 1</w:t>
      </w:r>
      <w:r w:rsidR="004E5F5A" w:rsidRPr="00C30153">
        <w:rPr>
          <w:rFonts w:ascii="Cambria" w:hAnsi="Cambria"/>
          <w:sz w:val="24"/>
          <w:szCs w:val="24"/>
        </w:rPr>
        <w:t xml:space="preserve"> umowy</w:t>
      </w:r>
      <w:r w:rsidRPr="00C30153">
        <w:rPr>
          <w:rFonts w:ascii="Cambria" w:hAnsi="Cambria"/>
          <w:sz w:val="24"/>
          <w:szCs w:val="24"/>
        </w:rPr>
        <w:t>, za każdy dzień zwłoki;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w każdym przypadku nieprzedłożenia Zamawiającemu do zaakceptowania projektu umowy o podwykonawstwo lub projektu jej zmiany – w wysokości 3 000,00 zł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w każdym przypadku nieprzedłożenia w terminie poświadczonej za zgodność z oryginałem kopii umowy o podwykonawstwo lub jej zmiany – w wysokości 3 000,00 zł za każdy stwierdzony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w każdym przypadku niedopełnienia</w:t>
      </w:r>
      <w:r w:rsidR="004E5F5A">
        <w:rPr>
          <w:rFonts w:ascii="Cambria" w:hAnsi="Cambria"/>
          <w:sz w:val="24"/>
          <w:szCs w:val="24"/>
        </w:rPr>
        <w:t xml:space="preserve"> obowiązku, o którym mowa w § 8</w:t>
      </w:r>
      <w:r w:rsidRPr="00C30153">
        <w:rPr>
          <w:rFonts w:ascii="Cambria" w:hAnsi="Cambria"/>
          <w:sz w:val="24"/>
          <w:szCs w:val="24"/>
        </w:rPr>
        <w:t xml:space="preserve"> ust. 1 umowy – w wysokości 2 000,00 zł za każdy dzień roboczy, w którym osoba niezatrudniona przez Wykonawcę lub Podwykonawcę na podstawie umowy o pracę wykony</w:t>
      </w:r>
      <w:r w:rsidR="004E5F5A">
        <w:rPr>
          <w:rFonts w:ascii="Cambria" w:hAnsi="Cambria"/>
          <w:sz w:val="24"/>
          <w:szCs w:val="24"/>
        </w:rPr>
        <w:t>wała czynności wymienione w § 8</w:t>
      </w:r>
      <w:r w:rsidRPr="00C30153">
        <w:rPr>
          <w:rFonts w:ascii="Cambria" w:hAnsi="Cambria"/>
          <w:sz w:val="24"/>
          <w:szCs w:val="24"/>
        </w:rPr>
        <w:t xml:space="preserve"> ust. 1;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za zwłokę w dostarczeniu d</w:t>
      </w:r>
      <w:r w:rsidR="004E5F5A">
        <w:rPr>
          <w:rFonts w:ascii="Cambria" w:hAnsi="Cambria"/>
          <w:sz w:val="24"/>
          <w:szCs w:val="24"/>
        </w:rPr>
        <w:t>okumentów, o których mowa w § 8</w:t>
      </w:r>
      <w:r w:rsidRPr="00C30153">
        <w:rPr>
          <w:rFonts w:ascii="Cambria" w:hAnsi="Cambria"/>
          <w:sz w:val="24"/>
          <w:szCs w:val="24"/>
        </w:rPr>
        <w:t xml:space="preserve"> ust. 2 lub 5 umowy – w wysokości 2 000,00 zł za każdy dzień zwłoki liczonej odpowiednio od terminu, o którym m</w:t>
      </w:r>
      <w:r w:rsidR="004E5F5A">
        <w:rPr>
          <w:rFonts w:ascii="Cambria" w:hAnsi="Cambria"/>
          <w:sz w:val="24"/>
          <w:szCs w:val="24"/>
        </w:rPr>
        <w:t>owa w § 8</w:t>
      </w:r>
      <w:r w:rsidRPr="00C30153">
        <w:rPr>
          <w:rFonts w:ascii="Cambria" w:hAnsi="Cambria"/>
          <w:sz w:val="24"/>
          <w:szCs w:val="24"/>
        </w:rPr>
        <w:t xml:space="preserve"> ust. 5;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za zwłokę w poinformowaniu Zamawiającego</w:t>
      </w:r>
      <w:r w:rsidR="004E5F5A">
        <w:rPr>
          <w:rFonts w:ascii="Cambria" w:hAnsi="Cambria"/>
          <w:sz w:val="24"/>
          <w:szCs w:val="24"/>
        </w:rPr>
        <w:t xml:space="preserve"> o zmianie, o której mowa w § 8</w:t>
      </w:r>
      <w:r w:rsidRPr="00C30153">
        <w:rPr>
          <w:rFonts w:ascii="Cambria" w:hAnsi="Cambria"/>
          <w:sz w:val="24"/>
          <w:szCs w:val="24"/>
        </w:rPr>
        <w:t xml:space="preserve"> ust. 3 – w wysokości 2 000,00 zł za każdy dzień zwłoki liczonej </w:t>
      </w:r>
      <w:r w:rsidR="004E5F5A">
        <w:rPr>
          <w:rFonts w:ascii="Cambria" w:hAnsi="Cambria"/>
          <w:sz w:val="24"/>
          <w:szCs w:val="24"/>
        </w:rPr>
        <w:t>od terminu, o którym mowa w § 8</w:t>
      </w:r>
      <w:r w:rsidRPr="00C30153">
        <w:rPr>
          <w:rFonts w:ascii="Cambria" w:hAnsi="Cambria"/>
          <w:sz w:val="24"/>
          <w:szCs w:val="24"/>
        </w:rPr>
        <w:t xml:space="preserve"> ust. 3;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w każdym przypadku braku zmiany umowy o podwykonawstwo zawartej na okres przekraczający 6 miesięcy, której przedmiotem jest realizacja zamówienia – w wysokości 1 000,00 zł za każdy przypadek;</w:t>
      </w:r>
    </w:p>
    <w:p w:rsidR="009D0210" w:rsidRPr="00C30153" w:rsidRDefault="009D0210" w:rsidP="00431315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/>
          <w:color w:val="000000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w każdym przypadku braku zapłaty lub nieterminowej zapłaty wynagrodzenia należnego Podwykonawcom z tytułu zmiany wysokości wynagrodzenia – w </w:t>
      </w:r>
      <w:r w:rsidRPr="00C30153">
        <w:rPr>
          <w:rFonts w:ascii="Cambria" w:hAnsi="Cambria"/>
          <w:sz w:val="24"/>
          <w:szCs w:val="24"/>
        </w:rPr>
        <w:lastRenderedPageBreak/>
        <w:t>wysokości 1 000,00 zł za każdy dzień zwłoki od upływu terminu, w którym zapłata powinna najpóźniej zostać dokonana.</w:t>
      </w:r>
    </w:p>
    <w:p w:rsidR="0025770E" w:rsidRPr="00C30153" w:rsidRDefault="0025770E" w:rsidP="00431315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C30153">
        <w:rPr>
          <w:rFonts w:ascii="Cambria" w:eastAsia="Calibri" w:hAnsi="Cambria"/>
          <w:sz w:val="24"/>
          <w:szCs w:val="24"/>
        </w:rPr>
        <w:t>Strony zastrzegają sobie prawo do dochodzenia odszkodowania uzupełniającego do wysokości rzeczywiście poniesionej szkody.</w:t>
      </w:r>
    </w:p>
    <w:p w:rsidR="0025770E" w:rsidRPr="00C30153" w:rsidRDefault="0025770E" w:rsidP="00431315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Zamawiający ma prawo do potrącenia kar umownych z faktury przedłożonej do zapłaty przez Wykonawcę, po uprzednim powiadomieniu Wykonawcy o podstawie i wysokości naliczonej kary umownej i wyznaczeniu mu </w:t>
      </w:r>
      <w:r w:rsidR="00D52F75" w:rsidRPr="00C30153">
        <w:rPr>
          <w:rFonts w:ascii="Cambria" w:hAnsi="Cambria"/>
          <w:color w:val="000000"/>
          <w:sz w:val="24"/>
          <w:szCs w:val="24"/>
        </w:rPr>
        <w:t>7</w:t>
      </w:r>
      <w:r w:rsidRPr="00C30153">
        <w:rPr>
          <w:rFonts w:ascii="Cambria" w:hAnsi="Cambria"/>
          <w:color w:val="000000"/>
          <w:sz w:val="24"/>
          <w:szCs w:val="24"/>
        </w:rPr>
        <w:t xml:space="preserve"> dniowego terminu zapłaty tej kary.</w:t>
      </w:r>
    </w:p>
    <w:p w:rsidR="0025770E" w:rsidRPr="00C30153" w:rsidRDefault="0025770E" w:rsidP="00431315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/>
          <w:sz w:val="24"/>
          <w:szCs w:val="24"/>
        </w:rPr>
      </w:pPr>
      <w:r w:rsidRPr="00C30153">
        <w:rPr>
          <w:rFonts w:ascii="Cambria" w:hAnsi="Cambria"/>
          <w:color w:val="000000"/>
          <w:sz w:val="24"/>
          <w:szCs w:val="24"/>
        </w:rPr>
        <w:t xml:space="preserve">Strony zastrzegają możliwość kumulatywnego naliczania kar umownych z różnych tytułów. Łączna maksymalna wysokość kar umownych, które może naliczyć każda ze stron wynosi </w:t>
      </w:r>
      <w:r w:rsidRPr="00C30153">
        <w:rPr>
          <w:rFonts w:ascii="Cambria" w:eastAsia="Calibri" w:hAnsi="Cambria"/>
          <w:color w:val="000000"/>
          <w:sz w:val="24"/>
          <w:szCs w:val="24"/>
        </w:rPr>
        <w:t>30</w:t>
      </w:r>
      <w:r w:rsidRPr="00C30153">
        <w:rPr>
          <w:rFonts w:ascii="Cambria" w:hAnsi="Cambria"/>
          <w:color w:val="000000"/>
          <w:sz w:val="24"/>
          <w:szCs w:val="24"/>
        </w:rPr>
        <w:t>% wynagrodzenia br</w:t>
      </w:r>
      <w:r w:rsidR="004E5F5A">
        <w:rPr>
          <w:rFonts w:ascii="Cambria" w:hAnsi="Cambria"/>
          <w:color w:val="000000"/>
          <w:sz w:val="24"/>
          <w:szCs w:val="24"/>
        </w:rPr>
        <w:t>utto, o którym mowa w § 3 ust. 1</w:t>
      </w:r>
      <w:r w:rsidRPr="00C30153">
        <w:rPr>
          <w:rFonts w:ascii="Cambria" w:hAnsi="Cambria"/>
          <w:color w:val="000000"/>
          <w:sz w:val="24"/>
          <w:szCs w:val="24"/>
        </w:rPr>
        <w:t xml:space="preserve"> umowy.</w:t>
      </w:r>
    </w:p>
    <w:p w:rsidR="0025770E" w:rsidRPr="005777D3" w:rsidRDefault="0025770E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001DB9" w:rsidRPr="005777D3" w:rsidRDefault="00C30153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>
        <w:rPr>
          <w:rFonts w:ascii="Cambria" w:eastAsia="Calibri" w:hAnsi="Cambria" w:cs="Calibri"/>
          <w:b/>
          <w:bCs/>
          <w:sz w:val="24"/>
          <w:szCs w:val="24"/>
        </w:rPr>
        <w:t>§ 10</w:t>
      </w:r>
    </w:p>
    <w:p w:rsidR="00001DB9" w:rsidRPr="005777D3" w:rsidRDefault="00001DB9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 w:rsidRPr="005777D3">
        <w:rPr>
          <w:rFonts w:ascii="Cambria" w:eastAsia="Calibri" w:hAnsi="Cambria" w:cs="Calibri"/>
          <w:b/>
          <w:bCs/>
          <w:sz w:val="24"/>
          <w:szCs w:val="24"/>
        </w:rPr>
        <w:t>Kary umowne z tytułu odstąpienia</w:t>
      </w:r>
    </w:p>
    <w:p w:rsidR="00001DB9" w:rsidRPr="005777D3" w:rsidRDefault="00001DB9" w:rsidP="00431315">
      <w:pPr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>Wykonawca zobowiązany jest do zapłaty Zamawiającemu kar umownych z tytułu odstąpienia od umowy w następujących przypadkach i wysokościach:</w:t>
      </w:r>
    </w:p>
    <w:p w:rsidR="00001DB9" w:rsidRPr="005777D3" w:rsidRDefault="00001DB9" w:rsidP="0043131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709" w:hanging="284"/>
        <w:contextualSpacing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</w:rPr>
      </w:pPr>
      <w:r w:rsidRPr="005777D3">
        <w:rPr>
          <w:rFonts w:ascii="Cambria" w:eastAsia="Calibri" w:hAnsi="Cambria" w:cs="Calibri"/>
          <w:sz w:val="24"/>
          <w:szCs w:val="24"/>
        </w:rPr>
        <w:t xml:space="preserve">z tytułu odstąpienia przez Zamawiającego od umowy z przyczyn zależnych </w:t>
      </w:r>
      <w:r w:rsidRPr="005777D3">
        <w:rPr>
          <w:rFonts w:ascii="Cambria" w:eastAsia="Calibri" w:hAnsi="Cambria" w:cs="Calibri"/>
          <w:sz w:val="24"/>
          <w:szCs w:val="24"/>
        </w:rPr>
        <w:br/>
        <w:t xml:space="preserve">od 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t>Wykonawcy</w:t>
      </w:r>
      <w:r w:rsidR="00C02A92">
        <w:rPr>
          <w:rFonts w:ascii="Cambria" w:eastAsia="Calibri" w:hAnsi="Cambria" w:cs="Calibri"/>
          <w:color w:val="000000"/>
          <w:sz w:val="24"/>
          <w:szCs w:val="24"/>
        </w:rPr>
        <w:t xml:space="preserve"> 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t xml:space="preserve">– w </w:t>
      </w:r>
      <w:r w:rsidRPr="005777D3">
        <w:rPr>
          <w:rFonts w:ascii="Cambria" w:eastAsia="Calibri" w:hAnsi="Cambria" w:cs="Calibri"/>
          <w:sz w:val="24"/>
          <w:szCs w:val="24"/>
        </w:rPr>
        <w:t xml:space="preserve">wysokości </w:t>
      </w:r>
      <w:r w:rsidR="00DC010B">
        <w:rPr>
          <w:rFonts w:ascii="Cambria" w:eastAsia="Calibri" w:hAnsi="Cambria" w:cs="Calibri"/>
          <w:sz w:val="24"/>
          <w:szCs w:val="24"/>
        </w:rPr>
        <w:t>15</w:t>
      </w:r>
      <w:r w:rsidRPr="005777D3">
        <w:rPr>
          <w:rFonts w:ascii="Cambria" w:eastAsia="Calibri" w:hAnsi="Cambria" w:cs="Calibri"/>
          <w:sz w:val="24"/>
          <w:szCs w:val="24"/>
        </w:rPr>
        <w:t xml:space="preserve"> % </w:t>
      </w:r>
      <w:r w:rsidR="009C211F">
        <w:rPr>
          <w:rFonts w:ascii="Cambria" w:eastAsia="Calibri" w:hAnsi="Cambria" w:cs="Calibri"/>
          <w:sz w:val="24"/>
          <w:szCs w:val="24"/>
        </w:rPr>
        <w:t xml:space="preserve">wartości </w:t>
      </w:r>
      <w:r w:rsidR="00737AAD">
        <w:rPr>
          <w:rFonts w:ascii="Cambria" w:eastAsia="Calibri" w:hAnsi="Cambria" w:cs="Calibri"/>
          <w:sz w:val="24"/>
          <w:szCs w:val="24"/>
        </w:rPr>
        <w:t>niewykonanej części umowy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t>,</w:t>
      </w:r>
    </w:p>
    <w:p w:rsidR="00001DB9" w:rsidRPr="005777D3" w:rsidRDefault="00001DB9" w:rsidP="0043131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709" w:hanging="284"/>
        <w:contextualSpacing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</w:rPr>
      </w:pPr>
      <w:r w:rsidRPr="005777D3">
        <w:rPr>
          <w:rFonts w:ascii="Cambria" w:eastAsia="Calibri" w:hAnsi="Cambria" w:cs="Calibri"/>
          <w:color w:val="000000"/>
          <w:sz w:val="24"/>
          <w:szCs w:val="24"/>
        </w:rPr>
        <w:t xml:space="preserve">z tytułu odstąpienia przez Wykonawcę od umowy z przyczyn niezależnych </w:t>
      </w:r>
      <w:r w:rsidRPr="005777D3">
        <w:rPr>
          <w:rFonts w:ascii="Cambria" w:eastAsia="Calibri" w:hAnsi="Cambria" w:cs="Calibri"/>
          <w:color w:val="000000"/>
          <w:sz w:val="24"/>
          <w:szCs w:val="24"/>
        </w:rPr>
        <w:br/>
        <w:t xml:space="preserve">od Zamawiającego – w </w:t>
      </w:r>
      <w:r w:rsidRPr="005777D3">
        <w:rPr>
          <w:rFonts w:ascii="Cambria" w:eastAsia="Calibri" w:hAnsi="Cambria" w:cs="Calibri"/>
          <w:sz w:val="24"/>
          <w:szCs w:val="24"/>
        </w:rPr>
        <w:t xml:space="preserve">wysokości </w:t>
      </w:r>
      <w:r w:rsidR="00DC010B">
        <w:rPr>
          <w:rFonts w:ascii="Cambria" w:eastAsia="Calibri" w:hAnsi="Cambria" w:cs="Calibri"/>
          <w:sz w:val="24"/>
          <w:szCs w:val="24"/>
        </w:rPr>
        <w:t>15</w:t>
      </w:r>
      <w:r w:rsidRPr="005777D3">
        <w:rPr>
          <w:rFonts w:ascii="Cambria" w:eastAsia="Calibri" w:hAnsi="Cambria" w:cs="Calibri"/>
          <w:sz w:val="24"/>
          <w:szCs w:val="24"/>
        </w:rPr>
        <w:t xml:space="preserve">% </w:t>
      </w:r>
      <w:r w:rsidR="009C211F">
        <w:rPr>
          <w:rFonts w:ascii="Cambria" w:eastAsia="Calibri" w:hAnsi="Cambria" w:cs="Calibri"/>
          <w:sz w:val="24"/>
          <w:szCs w:val="24"/>
        </w:rPr>
        <w:t xml:space="preserve">wartości </w:t>
      </w:r>
      <w:r w:rsidR="00737AAD" w:rsidRPr="00737AAD">
        <w:rPr>
          <w:rFonts w:ascii="Cambria" w:eastAsia="Calibri" w:hAnsi="Cambria" w:cs="Calibri"/>
          <w:sz w:val="24"/>
          <w:szCs w:val="24"/>
        </w:rPr>
        <w:t>niewykonanej części umowy</w:t>
      </w:r>
      <w:r w:rsidR="00737AAD">
        <w:rPr>
          <w:rFonts w:ascii="Cambria" w:eastAsia="Calibri" w:hAnsi="Cambria" w:cs="Calibri"/>
          <w:color w:val="000000"/>
          <w:sz w:val="24"/>
          <w:szCs w:val="24"/>
        </w:rPr>
        <w:t>.</w:t>
      </w:r>
    </w:p>
    <w:p w:rsidR="00001DB9" w:rsidRPr="001140B4" w:rsidRDefault="00001DB9" w:rsidP="00431315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color w:val="000000"/>
          <w:sz w:val="24"/>
          <w:szCs w:val="24"/>
        </w:rPr>
      </w:pPr>
      <w:r w:rsidRPr="001140B4">
        <w:rPr>
          <w:rFonts w:ascii="Cambria" w:eastAsia="Times New Roman" w:hAnsi="Cambria" w:cs="Calibri"/>
          <w:sz w:val="24"/>
          <w:szCs w:val="24"/>
          <w:lang w:eastAsia="ar-SA"/>
        </w:rPr>
        <w:t xml:space="preserve">Zamawiający zobowiązany jest do zapłaty Wykonawcy kary umownej z tytułu odstąpienia od umowy w przypadku odstąpienia przez Zamawiającego od umowy z przyczyn zależnych od Zamawiającego – w wysokości </w:t>
      </w:r>
      <w:r w:rsidR="00DC010B" w:rsidRPr="001140B4">
        <w:rPr>
          <w:rFonts w:ascii="Cambria" w:eastAsia="Times New Roman" w:hAnsi="Cambria" w:cs="Calibri"/>
          <w:sz w:val="24"/>
          <w:szCs w:val="24"/>
          <w:lang w:eastAsia="ar-SA"/>
        </w:rPr>
        <w:t>15</w:t>
      </w:r>
      <w:r w:rsidRPr="001140B4">
        <w:rPr>
          <w:rFonts w:ascii="Cambria" w:eastAsia="Times New Roman" w:hAnsi="Cambria" w:cs="Calibri"/>
          <w:sz w:val="24"/>
          <w:szCs w:val="24"/>
          <w:lang w:eastAsia="ar-SA"/>
        </w:rPr>
        <w:t xml:space="preserve">% </w:t>
      </w:r>
      <w:r w:rsidR="009C211F" w:rsidRPr="001140B4">
        <w:rPr>
          <w:rFonts w:ascii="Cambria" w:eastAsia="Calibri" w:hAnsi="Cambria" w:cs="Calibri"/>
          <w:sz w:val="24"/>
          <w:szCs w:val="24"/>
        </w:rPr>
        <w:t xml:space="preserve">wartości </w:t>
      </w:r>
      <w:r w:rsidR="00737AAD" w:rsidRPr="001140B4">
        <w:rPr>
          <w:rFonts w:ascii="Cambria" w:eastAsia="Calibri" w:hAnsi="Cambria" w:cs="Calibri"/>
          <w:sz w:val="24"/>
          <w:szCs w:val="24"/>
        </w:rPr>
        <w:t>niewykonanej części umowy</w:t>
      </w:r>
      <w:r w:rsidRPr="001140B4">
        <w:rPr>
          <w:rFonts w:ascii="Cambria" w:eastAsia="Times New Roman" w:hAnsi="Cambria" w:cs="Calibri"/>
          <w:sz w:val="24"/>
          <w:szCs w:val="24"/>
          <w:lang w:eastAsia="ar-SA"/>
        </w:rPr>
        <w:t>, z wyjątkiem wystąpienia sytuacji przedstawionych w art. 456 ust.</w:t>
      </w:r>
      <w:r w:rsidR="00DC010B" w:rsidRPr="001140B4">
        <w:rPr>
          <w:rFonts w:ascii="Cambria" w:eastAsia="Times New Roman" w:hAnsi="Cambria" w:cs="Calibri"/>
          <w:sz w:val="24"/>
          <w:szCs w:val="24"/>
          <w:lang w:eastAsia="ar-SA"/>
        </w:rPr>
        <w:t xml:space="preserve"> </w:t>
      </w:r>
      <w:r w:rsidRPr="001140B4">
        <w:rPr>
          <w:rFonts w:ascii="Cambria" w:eastAsia="Times New Roman" w:hAnsi="Cambria" w:cs="Calibri"/>
          <w:sz w:val="24"/>
          <w:szCs w:val="24"/>
          <w:lang w:eastAsia="ar-SA"/>
        </w:rPr>
        <w:t xml:space="preserve">1 </w:t>
      </w:r>
      <w:r w:rsidR="00DC010B" w:rsidRPr="001140B4">
        <w:rPr>
          <w:rFonts w:ascii="Cambria" w:eastAsia="Times New Roman" w:hAnsi="Cambria" w:cs="Calibri"/>
          <w:sz w:val="24"/>
          <w:szCs w:val="24"/>
          <w:lang w:eastAsia="ar-SA"/>
        </w:rPr>
        <w:t xml:space="preserve">ustawy Pzp </w:t>
      </w:r>
      <w:r w:rsidRPr="001140B4">
        <w:rPr>
          <w:rFonts w:ascii="Cambria" w:eastAsia="Times New Roman" w:hAnsi="Cambria" w:cs="Calibri"/>
          <w:sz w:val="24"/>
          <w:szCs w:val="24"/>
          <w:lang w:eastAsia="ar-SA"/>
        </w:rPr>
        <w:t>w zw. z art. 456 ust. 3 ustawy Pzp.</w:t>
      </w:r>
    </w:p>
    <w:p w:rsidR="00740584" w:rsidRDefault="00740584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</w:p>
    <w:p w:rsidR="00001DB9" w:rsidRPr="005777D3" w:rsidRDefault="00C30153" w:rsidP="005777D3">
      <w:pP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Calibri"/>
          <w:b/>
          <w:bCs/>
          <w:sz w:val="24"/>
          <w:szCs w:val="24"/>
        </w:rPr>
        <w:t>§ 11</w:t>
      </w:r>
    </w:p>
    <w:p w:rsidR="00001DB9" w:rsidRPr="005777D3" w:rsidRDefault="00001DB9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 w:rsidRPr="005777D3">
        <w:rPr>
          <w:rFonts w:ascii="Cambria" w:eastAsia="Calibri" w:hAnsi="Cambria" w:cs="Calibri"/>
          <w:b/>
          <w:bCs/>
          <w:sz w:val="24"/>
          <w:szCs w:val="24"/>
        </w:rPr>
        <w:t>Odstąpienie od umowy</w:t>
      </w:r>
    </w:p>
    <w:p w:rsidR="0091053A" w:rsidRPr="0091053A" w:rsidRDefault="0091053A" w:rsidP="00AF3898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C30153">
        <w:rPr>
          <w:rStyle w:val="Pogrubienie"/>
          <w:rFonts w:ascii="Cambria" w:hAnsi="Cambria"/>
          <w:b w:val="0"/>
          <w:sz w:val="24"/>
          <w:szCs w:val="24"/>
        </w:rPr>
        <w:t>Zamawiający zastrzega sobie prawo do odstąpienia od umowy</w:t>
      </w:r>
      <w:r w:rsidRPr="0091053A">
        <w:rPr>
          <w:rFonts w:ascii="Cambria" w:hAnsi="Cambria"/>
          <w:sz w:val="24"/>
          <w:szCs w:val="24"/>
        </w:rPr>
        <w:t>, jeżeli wystąpi którakolwiek z poniższych okoliczności: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Wykonawca realizuje usługę przygotowania, porcjowania, pakowania lub dostarczania posiłków w sposób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niezgodny z postanowieniami umowy, SWZ lub obowiązującymi normami sanitarnymi i żywieniowymi</w:t>
      </w:r>
      <w:r w:rsidRPr="0091053A">
        <w:rPr>
          <w:rFonts w:ascii="Cambria" w:hAnsi="Cambria"/>
          <w:sz w:val="24"/>
          <w:szCs w:val="24"/>
        </w:rPr>
        <w:t>, pomimo dwukrotnego wezwania do usunięcia naruszeń i bezskutecznego upływu terminów wskazanych w tych wezwaniach;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Wykonawca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nie rozpocznie realizacji usługi</w:t>
      </w:r>
      <w:r w:rsidRPr="0091053A">
        <w:rPr>
          <w:rFonts w:ascii="Cambria" w:hAnsi="Cambria"/>
          <w:sz w:val="24"/>
          <w:szCs w:val="24"/>
        </w:rPr>
        <w:t xml:space="preserve"> bez uzasadnionej przyczyny w terminie 5 dni od daty rozpoczęcia świadczenia, określonej w umowie, i nie podejmie jej również w dodatkowym terminie wyznaczonym przez Zamawiającego;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Wykonawca bez zgody Zamawiającego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przerwie realizację usług</w:t>
      </w:r>
      <w:r w:rsidRPr="0091053A">
        <w:rPr>
          <w:rFonts w:ascii="Cambria" w:hAnsi="Cambria"/>
          <w:sz w:val="24"/>
          <w:szCs w:val="24"/>
        </w:rPr>
        <w:t>, a przerwa trwa dłużej niż 3 dni;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Zaistnieje konieczność co najmniej trzykrotnego dokonania przez Zamawiającego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bezpośredniej zapłaty Podwykonawcy</w:t>
      </w:r>
      <w:r w:rsidRPr="0091053A">
        <w:rPr>
          <w:rFonts w:ascii="Cambria" w:hAnsi="Cambria"/>
          <w:sz w:val="24"/>
          <w:szCs w:val="24"/>
        </w:rPr>
        <w:t xml:space="preserve"> lub dalszemu podwykonawcy, w trybie art. 465 ustawy </w:t>
      </w:r>
      <w:proofErr w:type="spellStart"/>
      <w:r w:rsidRPr="0091053A">
        <w:rPr>
          <w:rFonts w:ascii="Cambria" w:hAnsi="Cambria"/>
          <w:sz w:val="24"/>
          <w:szCs w:val="24"/>
        </w:rPr>
        <w:t>Pzp</w:t>
      </w:r>
      <w:proofErr w:type="spellEnd"/>
      <w:r w:rsidRPr="0091053A">
        <w:rPr>
          <w:rFonts w:ascii="Cambria" w:hAnsi="Cambria"/>
          <w:sz w:val="24"/>
          <w:szCs w:val="24"/>
        </w:rPr>
        <w:t>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Wystąpią okoliczności, o których mowa w art. 635 kodeksu cywilnego </w:t>
      </w:r>
      <w:r w:rsidRPr="0091053A">
        <w:rPr>
          <w:rFonts w:ascii="Cambria" w:hAnsi="Cambria"/>
          <w:sz w:val="24"/>
          <w:szCs w:val="24"/>
        </w:rPr>
        <w:lastRenderedPageBreak/>
        <w:t>(oczywista niemożność wykonania usługi w terminie);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>Wykonawca co najmniej dwukrotnie naruszy obowiązek zatrudnienia na podstawie</w:t>
      </w:r>
      <w:r w:rsidR="004E5F5A">
        <w:rPr>
          <w:rFonts w:ascii="Cambria" w:hAnsi="Cambria"/>
          <w:sz w:val="24"/>
          <w:szCs w:val="24"/>
        </w:rPr>
        <w:t xml:space="preserve"> umowy o pracę, określony w § 8</w:t>
      </w:r>
      <w:r w:rsidRPr="0091053A">
        <w:rPr>
          <w:rFonts w:ascii="Cambria" w:hAnsi="Cambria"/>
          <w:sz w:val="24"/>
          <w:szCs w:val="24"/>
        </w:rPr>
        <w:t xml:space="preserve"> ust. 1 umowy;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Wykonawca co najmniej dwukrotnie nie złoży oświadczeń lub dokumentów, o </w:t>
      </w:r>
      <w:r w:rsidR="004E5F5A">
        <w:rPr>
          <w:rFonts w:ascii="Cambria" w:hAnsi="Cambria"/>
          <w:sz w:val="24"/>
          <w:szCs w:val="24"/>
        </w:rPr>
        <w:t>których mowa w § 8</w:t>
      </w:r>
      <w:r w:rsidRPr="0091053A">
        <w:rPr>
          <w:rFonts w:ascii="Cambria" w:hAnsi="Cambria"/>
          <w:sz w:val="24"/>
          <w:szCs w:val="24"/>
        </w:rPr>
        <w:t xml:space="preserve"> ust. 2 lub 5, pomimo powtórnego wezwania;</w:t>
      </w:r>
    </w:p>
    <w:p w:rsidR="0091053A" w:rsidRPr="0091053A" w:rsidRDefault="0091053A" w:rsidP="00AF3898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Wykonawca dopuści się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rażącego naruszenia zasad higieny</w:t>
      </w:r>
      <w:r w:rsidRPr="0091053A">
        <w:rPr>
          <w:rFonts w:ascii="Cambria" w:hAnsi="Cambria"/>
          <w:sz w:val="24"/>
          <w:szCs w:val="24"/>
        </w:rPr>
        <w:t>, przepisów sanitarno-epidemiologicznych lub doprowadzi do zagrożenia zdrowia dzieci poprzez niewłaściwe przygotowanie lub transport posiłków.</w:t>
      </w:r>
    </w:p>
    <w:p w:rsidR="0091053A" w:rsidRPr="0091053A" w:rsidRDefault="0091053A" w:rsidP="00AF3898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b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Odstąpienie od umowy w przypadkach określonych w ust. 1 może nastąpić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w terminie 30 dni od dnia powzięcia przez Zamawiającego wiadomości o okoliczności uzasadniającej odstąpienie</w:t>
      </w:r>
      <w:r w:rsidRPr="0091053A">
        <w:rPr>
          <w:rFonts w:ascii="Cambria" w:hAnsi="Cambria"/>
          <w:b/>
          <w:sz w:val="24"/>
          <w:szCs w:val="24"/>
        </w:rPr>
        <w:t>.</w:t>
      </w:r>
    </w:p>
    <w:p w:rsidR="0091053A" w:rsidRPr="0091053A" w:rsidRDefault="0091053A" w:rsidP="00AF3898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91053A">
        <w:rPr>
          <w:rFonts w:ascii="Cambria" w:hAnsi="Cambria"/>
          <w:sz w:val="24"/>
          <w:szCs w:val="24"/>
        </w:rPr>
        <w:t xml:space="preserve">Odstąpienie od umowy wymaga </w:t>
      </w:r>
      <w:r w:rsidRPr="0091053A">
        <w:rPr>
          <w:rStyle w:val="Pogrubienie"/>
          <w:rFonts w:ascii="Cambria" w:hAnsi="Cambria"/>
          <w:b w:val="0"/>
          <w:sz w:val="24"/>
          <w:szCs w:val="24"/>
        </w:rPr>
        <w:t>formy pisemnej lub elektronicznej</w:t>
      </w:r>
      <w:r w:rsidRPr="0091053A">
        <w:rPr>
          <w:rFonts w:ascii="Cambria" w:hAnsi="Cambria"/>
          <w:sz w:val="24"/>
          <w:szCs w:val="24"/>
        </w:rPr>
        <w:t xml:space="preserve"> pod rygorem nieważności oraz powinno zawierać uzasadnienie.</w:t>
      </w:r>
    </w:p>
    <w:p w:rsidR="00F30C02" w:rsidRDefault="00F30C02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</w:p>
    <w:p w:rsidR="00001DB9" w:rsidRPr="005777D3" w:rsidRDefault="00C30153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>
        <w:rPr>
          <w:rFonts w:ascii="Cambria" w:eastAsia="Calibri" w:hAnsi="Cambria" w:cs="Calibri"/>
          <w:b/>
          <w:bCs/>
          <w:sz w:val="24"/>
          <w:szCs w:val="24"/>
        </w:rPr>
        <w:t>§ 12</w:t>
      </w:r>
    </w:p>
    <w:p w:rsidR="00001DB9" w:rsidRPr="005777D3" w:rsidRDefault="00001DB9" w:rsidP="005777D3">
      <w:pPr>
        <w:autoSpaceDE w:val="0"/>
        <w:autoSpaceDN w:val="0"/>
        <w:adjustRightInd w:val="0"/>
        <w:spacing w:after="0"/>
        <w:jc w:val="center"/>
        <w:rPr>
          <w:rFonts w:ascii="Cambria" w:eastAsia="Calibri" w:hAnsi="Cambria" w:cs="Calibri"/>
          <w:b/>
          <w:bCs/>
          <w:sz w:val="24"/>
          <w:szCs w:val="24"/>
        </w:rPr>
      </w:pPr>
      <w:r w:rsidRPr="005777D3">
        <w:rPr>
          <w:rFonts w:ascii="Cambria" w:eastAsia="Calibri" w:hAnsi="Cambria" w:cs="Calibri"/>
          <w:b/>
          <w:bCs/>
          <w:sz w:val="24"/>
          <w:szCs w:val="24"/>
        </w:rPr>
        <w:t>Zmiany umowy</w:t>
      </w:r>
    </w:p>
    <w:p w:rsidR="00AF5AAD" w:rsidRPr="00AF5AAD" w:rsidRDefault="00001DB9" w:rsidP="00AF5AA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eastAsia="Calibri" w:hAnsi="Cambria" w:cs="Calibri"/>
          <w:sz w:val="24"/>
          <w:szCs w:val="24"/>
        </w:rPr>
        <w:t>Oprócz przypadków, o których mowa w art. 454 i 455 ustawy – Prawo zamówień publicznych, strony dopuszczają możliwość wprowadzania zmiany umowy w stosunku do treści oferty, na podstawie której dokonano wyboru Wykonawcy, w przypadku wystąpienia którejkolwiek z następujących okoliczności:</w:t>
      </w:r>
    </w:p>
    <w:p w:rsidR="00AF5AAD" w:rsidRPr="00AF5AAD" w:rsidRDefault="00AF5AAD" w:rsidP="00431315">
      <w:pPr>
        <w:pStyle w:val="Akapitzlist"/>
        <w:widowControl w:val="0"/>
        <w:numPr>
          <w:ilvl w:val="0"/>
          <w:numId w:val="42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hAnsi="Cambria"/>
          <w:color w:val="000000" w:themeColor="text1"/>
          <w:sz w:val="24"/>
          <w:szCs w:val="24"/>
        </w:rPr>
        <w:t>Zmiana terminu wykonania zamówienia, zakresu świadczeń lub sposobu wykonywania zamówienia może nastąpić w przypadku wystąpienia siły wyższej, rozumianej jako zdarzenie:</w:t>
      </w:r>
    </w:p>
    <w:p w:rsidR="00AF5AAD" w:rsidRPr="00AF5AAD" w:rsidRDefault="00AF5AAD" w:rsidP="00431315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hAnsi="Cambria"/>
          <w:color w:val="000000" w:themeColor="text1"/>
          <w:sz w:val="24"/>
          <w:szCs w:val="24"/>
        </w:rPr>
        <w:t>niezależne od stron,</w:t>
      </w:r>
    </w:p>
    <w:p w:rsidR="00AF5AAD" w:rsidRPr="00AF5AAD" w:rsidRDefault="00AF5AAD" w:rsidP="00431315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hAnsi="Cambria"/>
          <w:color w:val="000000" w:themeColor="text1"/>
          <w:sz w:val="24"/>
          <w:szCs w:val="24"/>
        </w:rPr>
        <w:t>zewnętrzne,</w:t>
      </w:r>
    </w:p>
    <w:p w:rsidR="00AF5AAD" w:rsidRPr="00AF5AAD" w:rsidRDefault="00AF5AAD" w:rsidP="00431315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hAnsi="Cambria"/>
          <w:color w:val="000000" w:themeColor="text1"/>
          <w:sz w:val="24"/>
          <w:szCs w:val="24"/>
        </w:rPr>
        <w:t>niemożliwe do przewidzenia oraz zapobieżenia,</w:t>
      </w:r>
    </w:p>
    <w:p w:rsidR="00AF5AAD" w:rsidRPr="00AF5AAD" w:rsidRDefault="00AF5AAD" w:rsidP="00431315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hAnsi="Cambria"/>
          <w:color w:val="000000" w:themeColor="text1"/>
          <w:sz w:val="24"/>
          <w:szCs w:val="24"/>
        </w:rPr>
        <w:t>powstałe po dniu zawarcia umowy,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  <w:color w:val="000000" w:themeColor="text1"/>
        </w:rPr>
        <w:t>które uniemożliwia lub w sposób istotny ogranicza przygotowanie i/lub dostarczanie posiłków.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  <w:color w:val="000000" w:themeColor="text1"/>
        </w:rPr>
        <w:t>Za siłę wyższą uważa się w szczególności: klęski żywiołowe, powodzie, pożary, huragany, strajki powszechne, akty władzy publicznej, akty terroryzmu, działania wojenne, a także poważne awarie sieci wodociągowej, kanalizacyjnej, gazowej lub energetycznej oraz inne nadzwyczajne zdarzenia, mające bezpośredni wpływ na możliwość realizacji usługi.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  <w:color w:val="000000" w:themeColor="text1"/>
        </w:rPr>
        <w:t xml:space="preserve">Za siłę wyższą </w:t>
      </w:r>
      <w:r w:rsidRPr="00AF5AAD">
        <w:rPr>
          <w:rStyle w:val="Pogrubienie"/>
          <w:rFonts w:ascii="Cambria" w:hAnsi="Cambria"/>
          <w:b w:val="0"/>
          <w:color w:val="000000" w:themeColor="text1"/>
        </w:rPr>
        <w:t>nie uważa się</w:t>
      </w:r>
      <w:r w:rsidRPr="00AF5AAD">
        <w:rPr>
          <w:rFonts w:ascii="Cambria" w:hAnsi="Cambria"/>
          <w:color w:val="000000" w:themeColor="text1"/>
        </w:rPr>
        <w:t xml:space="preserve"> skutków konfliktu zbrojnego w Ukrainie i na Bliskim Wschodzie oraz skutków zaangażowania Republiki Białorusi w te konflikty, o ile były możliwe do przewidzenia w dniu zawarcia umowy, a także zdarzeń lub okoliczności związanych z COVID-19 lub innymi chorobami zakaźnymi, jeżeli ich skutki były możliwe do przewidzenia na dzień zawarcia umowy.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  <w:color w:val="000000" w:themeColor="text1"/>
        </w:rPr>
        <w:t>Zmiana terminu realizacji zamówienia obejmuje okres trwania tych okoliczności oraz czas niezbędny do przywrócenia możliwości wykonywania zamówienia.</w:t>
      </w:r>
    </w:p>
    <w:p w:rsidR="00AF5AAD" w:rsidRPr="00AF5AAD" w:rsidRDefault="00AF5AAD" w:rsidP="00431315">
      <w:pPr>
        <w:pStyle w:val="NormalnyWeb"/>
        <w:numPr>
          <w:ilvl w:val="0"/>
          <w:numId w:val="42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Zmiana terminu wykonania zamówienia, zakresu świadczeń lub sposobu wykonywania zamówienia może nastąpić w przypadku zmiany powszechnie obowiązujących przepisów prawa mających bezpośredni wpływ na:</w:t>
      </w:r>
    </w:p>
    <w:p w:rsidR="00AF5AAD" w:rsidRPr="00AF5AAD" w:rsidRDefault="00AF5AAD" w:rsidP="00431315">
      <w:pPr>
        <w:pStyle w:val="NormalnyWeb"/>
        <w:numPr>
          <w:ilvl w:val="0"/>
          <w:numId w:val="44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lastRenderedPageBreak/>
        <w:t>sposób przygotowywania posiłków,</w:t>
      </w:r>
    </w:p>
    <w:p w:rsidR="00AF5AAD" w:rsidRPr="00AF5AAD" w:rsidRDefault="00AF5AAD" w:rsidP="00431315">
      <w:pPr>
        <w:pStyle w:val="NormalnyWeb"/>
        <w:numPr>
          <w:ilvl w:val="0"/>
          <w:numId w:val="44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wymagania sanitarne lub żywieniowe,</w:t>
      </w:r>
    </w:p>
    <w:p w:rsidR="00AF5AAD" w:rsidRPr="00AF5AAD" w:rsidRDefault="00AF5AAD" w:rsidP="00431315">
      <w:pPr>
        <w:pStyle w:val="NormalnyWeb"/>
        <w:numPr>
          <w:ilvl w:val="0"/>
          <w:numId w:val="44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wymagania dotyczące transportu żywności,</w:t>
      </w:r>
    </w:p>
    <w:p w:rsidR="00AF5AAD" w:rsidRPr="00AF5AAD" w:rsidRDefault="00AF5AAD" w:rsidP="00431315">
      <w:pPr>
        <w:pStyle w:val="NormalnyWeb"/>
        <w:numPr>
          <w:ilvl w:val="0"/>
          <w:numId w:val="44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zakres obowiązków stron,</w:t>
      </w:r>
    </w:p>
    <w:p w:rsidR="00AF5AAD" w:rsidRPr="00AF5AAD" w:rsidRDefault="00AF5AAD" w:rsidP="00431315">
      <w:pPr>
        <w:pStyle w:val="NormalnyWeb"/>
        <w:numPr>
          <w:ilvl w:val="0"/>
          <w:numId w:val="44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termin realizacji świadczeń.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</w:rPr>
      </w:pPr>
      <w:r w:rsidRPr="00AF5AAD">
        <w:rPr>
          <w:rFonts w:ascii="Cambria" w:hAnsi="Cambria"/>
        </w:rPr>
        <w:t>Zmiana zakresu lub sposobu wykonywania zamówienia może nastąpić, jeżeli:</w:t>
      </w:r>
    </w:p>
    <w:p w:rsidR="00AF5AAD" w:rsidRPr="00AF5AAD" w:rsidRDefault="00AF5AAD" w:rsidP="00431315">
      <w:pPr>
        <w:pStyle w:val="NormalnyWeb"/>
        <w:numPr>
          <w:ilvl w:val="0"/>
          <w:numId w:val="45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</w:rPr>
        <w:t>jest konieczna dla zapewnienia zgodności z nowymi regulacjami,</w:t>
      </w:r>
    </w:p>
    <w:p w:rsidR="00AF5AAD" w:rsidRPr="00AF5AAD" w:rsidRDefault="00AF5AAD" w:rsidP="00431315">
      <w:pPr>
        <w:pStyle w:val="NormalnyWeb"/>
        <w:numPr>
          <w:ilvl w:val="0"/>
          <w:numId w:val="45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</w:rPr>
        <w:t>jest uzasadniona potrzebami Zamawiającego (m.in. zmiana godzin dostaw, zmiana sposobu pakowania lub porcjowania posiłków),</w:t>
      </w:r>
    </w:p>
    <w:p w:rsidR="00AF5AAD" w:rsidRPr="00AF5AAD" w:rsidRDefault="00AF5AAD" w:rsidP="00431315">
      <w:pPr>
        <w:pStyle w:val="NormalnyWeb"/>
        <w:numPr>
          <w:ilvl w:val="0"/>
          <w:numId w:val="45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</w:rPr>
        <w:t xml:space="preserve">nie powoduje zwiększenia wynagrodzenia lub rozszerzenia świadczenia poza zakres pierwotnej oferty, chyba że jest to dopuszczalne w trybie art. 455 ust. 1 </w:t>
      </w:r>
      <w:proofErr w:type="spellStart"/>
      <w:r w:rsidRPr="00AF5AAD">
        <w:rPr>
          <w:rFonts w:ascii="Cambria" w:hAnsi="Cambria"/>
        </w:rPr>
        <w:t>pkt</w:t>
      </w:r>
      <w:proofErr w:type="spellEnd"/>
      <w:r w:rsidRPr="00AF5AAD">
        <w:rPr>
          <w:rFonts w:ascii="Cambria" w:hAnsi="Cambria"/>
        </w:rPr>
        <w:t xml:space="preserve"> 1, 3 lub 4 albo ust. 2 ustawy </w:t>
      </w:r>
      <w:proofErr w:type="spellStart"/>
      <w:r w:rsidRPr="00AF5AAD">
        <w:rPr>
          <w:rFonts w:ascii="Cambria" w:hAnsi="Cambria"/>
        </w:rPr>
        <w:t>Pzp</w:t>
      </w:r>
      <w:proofErr w:type="spellEnd"/>
      <w:r w:rsidRPr="00AF5AAD">
        <w:rPr>
          <w:rFonts w:ascii="Cambria" w:hAnsi="Cambria"/>
        </w:rPr>
        <w:t>.</w:t>
      </w:r>
    </w:p>
    <w:p w:rsidR="00AF5AAD" w:rsidRPr="00AF5AAD" w:rsidRDefault="00AF5AAD" w:rsidP="00431315">
      <w:pPr>
        <w:pStyle w:val="NormalnyWeb"/>
        <w:numPr>
          <w:ilvl w:val="0"/>
          <w:numId w:val="42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Zmiana zakresu świadczeń może nastąpić w przypadku zmiany liczby dzieci objętych posiłkami lub zmiany liczby zamawianych posiłków, o ile zmiany te nie były możliwe do przewidzenia na etapie składania ofert.</w:t>
      </w:r>
    </w:p>
    <w:p w:rsidR="00AF5AAD" w:rsidRPr="00AF5AAD" w:rsidRDefault="00AF5AAD" w:rsidP="00AF5AAD">
      <w:pPr>
        <w:pStyle w:val="NormalnyWeb"/>
        <w:spacing w:after="0"/>
        <w:ind w:left="786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eastAsia="Times New Roman" w:hAnsi="Cambria"/>
          <w:lang w:eastAsia="pl-PL"/>
        </w:rPr>
        <w:t>Cena jednostkowa za posiłek pozostaje niezmieniona.</w:t>
      </w:r>
    </w:p>
    <w:p w:rsidR="00AF5AAD" w:rsidRPr="00AF5AAD" w:rsidRDefault="00AF5AAD" w:rsidP="00431315">
      <w:pPr>
        <w:pStyle w:val="NormalnyWeb"/>
        <w:numPr>
          <w:ilvl w:val="0"/>
          <w:numId w:val="42"/>
        </w:numPr>
        <w:spacing w:after="0"/>
        <w:jc w:val="both"/>
        <w:rPr>
          <w:rFonts w:ascii="Cambria" w:hAnsi="Cambria"/>
          <w:color w:val="000000" w:themeColor="text1"/>
        </w:rPr>
      </w:pPr>
      <w:r w:rsidRPr="00AF5AAD">
        <w:rPr>
          <w:rFonts w:ascii="Cambria" w:hAnsi="Cambria"/>
        </w:rPr>
        <w:t>Dopuszcza się zmianę nazwy, formy prawnej, adresu lub siedziby którejkolwiek ze stron, jeżeli zmiana ta nie wpływa na prawidłową realizację umowy.</w:t>
      </w:r>
    </w:p>
    <w:p w:rsidR="00001DB9" w:rsidRPr="00AF5AAD" w:rsidRDefault="00001DB9" w:rsidP="00AF3898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</w:rPr>
      </w:pPr>
      <w:r w:rsidRPr="00AF5AAD">
        <w:rPr>
          <w:rFonts w:ascii="Cambria" w:eastAsia="Calibri" w:hAnsi="Cambria" w:cs="Calibri"/>
          <w:sz w:val="24"/>
          <w:szCs w:val="24"/>
        </w:rPr>
        <w:t>Zamawiający nadto przewiduje możliwość zmiany umowy w następujących przypadkach:</w:t>
      </w:r>
    </w:p>
    <w:p w:rsidR="00AF5AAD" w:rsidRPr="00AF5AAD" w:rsidRDefault="00AF5AAD" w:rsidP="00431315">
      <w:pPr>
        <w:widowControl w:val="0"/>
        <w:numPr>
          <w:ilvl w:val="0"/>
          <w:numId w:val="26"/>
        </w:numPr>
        <w:suppressAutoHyphens/>
        <w:adjustRightInd w:val="0"/>
        <w:spacing w:after="0"/>
        <w:ind w:left="851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</w:rPr>
      </w:pPr>
      <w:r w:rsidRPr="00AF5AAD">
        <w:rPr>
          <w:rFonts w:ascii="Cambria" w:hAnsi="Cambria"/>
          <w:sz w:val="24"/>
          <w:szCs w:val="24"/>
        </w:rPr>
        <w:t>jeżeli Wykonawca w ofercie nie przewidział korzystania z podwykonawców — dopuszcza się możliwość powierzenia części zamówienia podwykonawcy lub dalszemu podwykonawcy, na wniosek Wykonawcy, po uprzednim uzyskaniu zgody Zamawiającego;</w:t>
      </w:r>
    </w:p>
    <w:p w:rsidR="00AF5AAD" w:rsidRPr="00AF5AAD" w:rsidRDefault="00AF5AAD" w:rsidP="00431315">
      <w:pPr>
        <w:widowControl w:val="0"/>
        <w:numPr>
          <w:ilvl w:val="0"/>
          <w:numId w:val="26"/>
        </w:numPr>
        <w:suppressAutoHyphens/>
        <w:adjustRightInd w:val="0"/>
        <w:spacing w:after="0"/>
        <w:ind w:left="851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</w:rPr>
      </w:pPr>
      <w:r w:rsidRPr="00AF5AAD">
        <w:rPr>
          <w:rFonts w:ascii="Cambria" w:hAnsi="Cambria"/>
          <w:sz w:val="24"/>
          <w:szCs w:val="24"/>
        </w:rPr>
        <w:t>jeżeli Wykonawca przewidział korzystanie z podwykonawców — dopuszcza się możliwość samodzielnego wykonania zamówienia albo zmiany, zwiększenia lub zmniejszenia liczby podwykonawców;</w:t>
      </w:r>
    </w:p>
    <w:p w:rsidR="00AF5AAD" w:rsidRPr="00AF5AAD" w:rsidRDefault="00AF5AAD" w:rsidP="00AF5AAD">
      <w:pPr>
        <w:widowControl w:val="0"/>
        <w:suppressAutoHyphens/>
        <w:adjustRightInd w:val="0"/>
        <w:spacing w:after="0"/>
        <w:ind w:left="851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</w:rPr>
      </w:pPr>
      <w:r w:rsidRPr="00AF5AAD">
        <w:rPr>
          <w:rFonts w:ascii="Cambria" w:hAnsi="Cambria"/>
          <w:sz w:val="24"/>
          <w:szCs w:val="24"/>
        </w:rPr>
        <w:t>przy czym gdy zmiana dotyczy podmiotu, na którego zasoby Wykonawca powoływał się w celu wykazania spełniania warunków udziału w postępowaniu, Wykonawca zobowiązany jest wykazać, że nowy podwykonawca lub Wykonawca samodzielnie spełnia te warunki w stopniu nie mniejszym.</w:t>
      </w:r>
    </w:p>
    <w:p w:rsidR="00AF5AAD" w:rsidRPr="00AF5AAD" w:rsidRDefault="00AF5AAD" w:rsidP="00AF5AAD">
      <w:pPr>
        <w:widowControl w:val="0"/>
        <w:suppressAutoHyphens/>
        <w:adjustRightInd w:val="0"/>
        <w:spacing w:after="0"/>
        <w:ind w:left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hAnsi="Cambria"/>
          <w:sz w:val="24"/>
          <w:szCs w:val="24"/>
        </w:rPr>
        <w:t>Zgoda na zmianę podwykonawcy wymaga przedstawienia oświadczeń podwykonawców/dalszych podwykonawców potwierdzających uregulowanie przez dotychczasowego podwykonawcę wynagrodzenia należnego za wykonaną część zamówienia.</w:t>
      </w:r>
    </w:p>
    <w:p w:rsidR="00001DB9" w:rsidRPr="00AF5AAD" w:rsidRDefault="00001DB9" w:rsidP="00AF3898">
      <w:pPr>
        <w:widowControl w:val="0"/>
        <w:numPr>
          <w:ilvl w:val="0"/>
          <w:numId w:val="12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eastAsia="Calibri" w:hAnsi="Cambria" w:cs="Calibri"/>
          <w:sz w:val="24"/>
          <w:szCs w:val="24"/>
          <w:lang w:eastAsia="ar-SA"/>
        </w:rPr>
        <w:t xml:space="preserve">Nie stanowi zmiany istotnej umowy w rozumieniu art. 454 ustawy Prawo zamówień publicznych: </w:t>
      </w:r>
    </w:p>
    <w:p w:rsidR="00AF5AAD" w:rsidRPr="00AF5AAD" w:rsidRDefault="00AF5AAD" w:rsidP="00431315">
      <w:pPr>
        <w:widowControl w:val="0"/>
        <w:numPr>
          <w:ilvl w:val="1"/>
          <w:numId w:val="22"/>
        </w:numPr>
        <w:suppressAutoHyphens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AF5AAD">
        <w:rPr>
          <w:rFonts w:ascii="Cambria" w:hAnsi="Cambria"/>
          <w:sz w:val="24"/>
          <w:szCs w:val="24"/>
        </w:rPr>
        <w:t>zmiana danych teleadresowych stron,</w:t>
      </w:r>
    </w:p>
    <w:p w:rsidR="00AF5AAD" w:rsidRPr="00AF5AAD" w:rsidRDefault="00AF5AAD" w:rsidP="00431315">
      <w:pPr>
        <w:widowControl w:val="0"/>
        <w:numPr>
          <w:ilvl w:val="1"/>
          <w:numId w:val="22"/>
        </w:numPr>
        <w:suppressAutoHyphens/>
        <w:adjustRightInd w:val="0"/>
        <w:spacing w:after="0"/>
        <w:ind w:left="851" w:hanging="425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:lang w:eastAsia="pl-PL"/>
        </w:rPr>
      </w:pPr>
      <w:r w:rsidRPr="00AF5AAD">
        <w:rPr>
          <w:rFonts w:ascii="Cambria" w:hAnsi="Cambria"/>
          <w:sz w:val="24"/>
          <w:szCs w:val="24"/>
        </w:rPr>
        <w:t>zmiana danych związanych z obsługą administracyjno-organizacyjną umowy, w tym numerów rachunków bankowych lub osób wskazanych do kontaktu.</w:t>
      </w:r>
    </w:p>
    <w:p w:rsidR="00AF5AAD" w:rsidRPr="00AF5AAD" w:rsidRDefault="00AF5AAD" w:rsidP="00AF3898">
      <w:pPr>
        <w:widowControl w:val="0"/>
        <w:numPr>
          <w:ilvl w:val="0"/>
          <w:numId w:val="12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hAnsi="Cambria"/>
          <w:sz w:val="24"/>
          <w:szCs w:val="24"/>
        </w:rPr>
        <w:t>Strona występująca z wnioskiem o zmianę umowy zobowiązana jest do sporządzenia pisemnego wniosku zawierającego opis proponowanej zmiany, jej uzasadnienie oraz wskazanie podstawy prawnej.</w:t>
      </w:r>
    </w:p>
    <w:p w:rsidR="00AF5AAD" w:rsidRPr="00AF5AAD" w:rsidRDefault="00AF5AAD" w:rsidP="00AF3898">
      <w:pPr>
        <w:widowControl w:val="0"/>
        <w:numPr>
          <w:ilvl w:val="0"/>
          <w:numId w:val="12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hAnsi="Cambria"/>
          <w:sz w:val="24"/>
          <w:szCs w:val="24"/>
        </w:rPr>
        <w:t>Wszystkie zmiany umowy wymagają pod rygorem nieważności formy pisemnej w postaci aneksu podpisanego przez obie strony.</w:t>
      </w:r>
    </w:p>
    <w:p w:rsidR="00AF5AAD" w:rsidRPr="00AF5AAD" w:rsidRDefault="00AF5AAD" w:rsidP="00AF3898">
      <w:pPr>
        <w:widowControl w:val="0"/>
        <w:numPr>
          <w:ilvl w:val="0"/>
          <w:numId w:val="12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hAnsi="Cambria"/>
          <w:sz w:val="24"/>
          <w:szCs w:val="24"/>
        </w:rPr>
        <w:lastRenderedPageBreak/>
        <w:t>Z wnioskiem o zmianę umowy może wystąpić zarówno Zamawiający, jak i Wykonawca.</w:t>
      </w:r>
    </w:p>
    <w:p w:rsidR="00AF5AAD" w:rsidRPr="00AF5AAD" w:rsidRDefault="00AF5AAD" w:rsidP="00AF3898">
      <w:pPr>
        <w:widowControl w:val="0"/>
        <w:numPr>
          <w:ilvl w:val="0"/>
          <w:numId w:val="12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eastAsia="Calibri" w:hAnsi="Cambria" w:cs="Calibri"/>
          <w:sz w:val="24"/>
          <w:szCs w:val="24"/>
          <w:lang w:eastAsia="ar-SA"/>
        </w:rPr>
      </w:pPr>
      <w:r w:rsidRPr="00AF5AAD">
        <w:rPr>
          <w:rFonts w:ascii="Cambria" w:hAnsi="Cambria"/>
          <w:sz w:val="24"/>
          <w:szCs w:val="24"/>
        </w:rPr>
        <w:t>Powyższy katalog zmian określa przypadki, w których Zamawiający może wyrazić zgodę na zmianę umowy. Postanowienia te nie stanowią zobowiązania Zamawiającego do dokonania zmiany umowy.</w:t>
      </w:r>
    </w:p>
    <w:p w:rsidR="00523E76" w:rsidRDefault="00523E76" w:rsidP="00AF73F0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AF73F0" w:rsidRPr="005777D3" w:rsidRDefault="00AF73F0" w:rsidP="00AF73F0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5777D3">
        <w:rPr>
          <w:rFonts w:ascii="Cambria" w:hAnsi="Cambria"/>
          <w:b/>
          <w:color w:val="000000" w:themeColor="text1"/>
          <w:sz w:val="24"/>
          <w:szCs w:val="24"/>
        </w:rPr>
        <w:t>§ 1</w:t>
      </w:r>
      <w:r w:rsidR="00C30153">
        <w:rPr>
          <w:rFonts w:ascii="Cambria" w:hAnsi="Cambria"/>
          <w:b/>
          <w:color w:val="000000" w:themeColor="text1"/>
          <w:sz w:val="24"/>
          <w:szCs w:val="24"/>
        </w:rPr>
        <w:t>2</w:t>
      </w:r>
      <w:r>
        <w:rPr>
          <w:rFonts w:ascii="Cambria" w:hAnsi="Cambria"/>
          <w:b/>
          <w:color w:val="000000" w:themeColor="text1"/>
          <w:sz w:val="24"/>
          <w:szCs w:val="24"/>
        </w:rPr>
        <w:t>a</w:t>
      </w:r>
    </w:p>
    <w:p w:rsidR="00AF73F0" w:rsidRPr="005777D3" w:rsidRDefault="00AF73F0" w:rsidP="00AF73F0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5777D3">
        <w:rPr>
          <w:rFonts w:ascii="Cambria" w:hAnsi="Cambria"/>
          <w:b/>
          <w:color w:val="000000" w:themeColor="text1"/>
          <w:sz w:val="24"/>
          <w:szCs w:val="24"/>
        </w:rPr>
        <w:t>Klauzula waloryzacyjna</w:t>
      </w:r>
    </w:p>
    <w:p w:rsidR="007B329A" w:rsidRDefault="007B329A" w:rsidP="00431315">
      <w:pPr>
        <w:pStyle w:val="Akapitzlist"/>
        <w:numPr>
          <w:ilvl w:val="2"/>
          <w:numId w:val="27"/>
        </w:numPr>
        <w:spacing w:after="0"/>
        <w:ind w:left="426" w:hanging="426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Strony przewidują możliwość zmiany wynagrodzenia Wykonawcy zgodnie </w:t>
      </w:r>
      <w:r>
        <w:rPr>
          <w:rStyle w:val="x4k7w5x"/>
          <w:rFonts w:ascii="Cambria" w:hAnsi="Cambria"/>
          <w:sz w:val="24"/>
          <w:szCs w:val="24"/>
        </w:rPr>
        <w:br/>
      </w:r>
      <w:r w:rsidRPr="00C96A37">
        <w:rPr>
          <w:rStyle w:val="x4k7w5x"/>
          <w:rFonts w:ascii="Cambria" w:hAnsi="Cambria"/>
          <w:sz w:val="24"/>
          <w:szCs w:val="24"/>
        </w:rPr>
        <w:t xml:space="preserve">z poniższymi zasadami, w przypadku zmiany ceny materiałów lub kosztów związanych z realizacją zamówienia: </w:t>
      </w:r>
    </w:p>
    <w:p w:rsidR="00C30153" w:rsidRPr="00C30153" w:rsidRDefault="00C30153" w:rsidP="00431315">
      <w:pPr>
        <w:pStyle w:val="Akapitzlist"/>
        <w:numPr>
          <w:ilvl w:val="2"/>
          <w:numId w:val="28"/>
        </w:numPr>
        <w:suppressAutoHyphens/>
        <w:spacing w:after="0"/>
        <w:ind w:left="709" w:hanging="284"/>
        <w:jc w:val="both"/>
        <w:rPr>
          <w:rStyle w:val="x4k7w5x"/>
          <w:rFonts w:ascii="Cambria" w:hAnsi="Cambria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wyliczenie zmiany wynagrodzenia odbywać się będzie w oparciu o </w:t>
      </w:r>
      <w:r w:rsidRPr="00C30153">
        <w:rPr>
          <w:rStyle w:val="Pogrubienie"/>
          <w:rFonts w:ascii="Cambria" w:hAnsi="Cambria"/>
          <w:b w:val="0"/>
          <w:sz w:val="24"/>
          <w:szCs w:val="24"/>
        </w:rPr>
        <w:t>miesięczny wskaźnik cen towarów i usług konsumpcyjnych (CPI) ogłaszany przez Główny Urząd Statystyczny</w:t>
      </w:r>
      <w:r w:rsidRPr="00C30153">
        <w:rPr>
          <w:rFonts w:ascii="Cambria" w:hAnsi="Cambria"/>
          <w:sz w:val="24"/>
          <w:szCs w:val="24"/>
        </w:rPr>
        <w:t>, liczony do miesiąca poprzedzającego zmianę – zwany dalej „wskaźnikiem GUS”.</w:t>
      </w:r>
    </w:p>
    <w:p w:rsidR="007B329A" w:rsidRPr="00C30153" w:rsidRDefault="007B329A" w:rsidP="00431315">
      <w:pPr>
        <w:pStyle w:val="Akapitzlist"/>
        <w:numPr>
          <w:ilvl w:val="2"/>
          <w:numId w:val="28"/>
        </w:numPr>
        <w:suppressAutoHyphens/>
        <w:spacing w:after="0"/>
        <w:ind w:left="709" w:hanging="284"/>
        <w:jc w:val="both"/>
        <w:rPr>
          <w:rStyle w:val="x4k7w5x"/>
          <w:rFonts w:ascii="Cambria" w:hAnsi="Cambria"/>
          <w:sz w:val="24"/>
          <w:szCs w:val="24"/>
        </w:rPr>
      </w:pPr>
      <w:r w:rsidRPr="00C30153">
        <w:rPr>
          <w:rStyle w:val="x4k7w5x"/>
          <w:rFonts w:ascii="Cambria" w:hAnsi="Cambria"/>
          <w:sz w:val="24"/>
          <w:szCs w:val="24"/>
        </w:rPr>
        <w:t xml:space="preserve">w sytuacji, gdy średnia opublikowanych wskaźników GUS za pełne miesiące </w:t>
      </w:r>
      <w:r w:rsidRPr="00C30153">
        <w:rPr>
          <w:rStyle w:val="x4k7w5x"/>
          <w:rFonts w:ascii="Cambria" w:hAnsi="Cambria"/>
          <w:sz w:val="24"/>
          <w:szCs w:val="24"/>
        </w:rPr>
        <w:br/>
        <w:t xml:space="preserve">w okresie między zawarciem umowy, </w:t>
      </w:r>
      <w:r w:rsidR="0013541D" w:rsidRPr="0013541D">
        <w:rPr>
          <w:rFonts w:ascii="Cambria" w:hAnsi="Cambria"/>
          <w:sz w:val="24"/>
          <w:szCs w:val="24"/>
        </w:rPr>
        <w:t>a ostatnim miesiącem poprzedzającym miesiąc złożenia wniosku o waloryzację</w:t>
      </w:r>
      <w:r w:rsidRPr="00C30153">
        <w:rPr>
          <w:rStyle w:val="x4k7w5x"/>
          <w:rFonts w:ascii="Cambria" w:hAnsi="Cambria"/>
          <w:sz w:val="24"/>
          <w:szCs w:val="24"/>
        </w:rPr>
        <w:t xml:space="preserve"> przekroczy poziom </w:t>
      </w:r>
      <w:r w:rsidRPr="00C30153">
        <w:rPr>
          <w:rStyle w:val="x4k7w5x"/>
          <w:rFonts w:ascii="Cambria" w:hAnsi="Cambria"/>
          <w:b/>
          <w:bCs/>
          <w:sz w:val="24"/>
          <w:szCs w:val="24"/>
        </w:rPr>
        <w:t>3%,</w:t>
      </w:r>
      <w:r w:rsidRPr="00C30153">
        <w:rPr>
          <w:rStyle w:val="x4k7w5x"/>
          <w:rFonts w:ascii="Cambria" w:hAnsi="Cambria"/>
          <w:sz w:val="24"/>
          <w:szCs w:val="24"/>
        </w:rPr>
        <w:t xml:space="preserve"> strony mogą złożyć wniosek o dokonanie odpowiedniej zmiany wynagrodzenia; </w:t>
      </w:r>
    </w:p>
    <w:p w:rsidR="007B329A" w:rsidRDefault="007B329A" w:rsidP="00431315">
      <w:pPr>
        <w:pStyle w:val="Akapitzlist"/>
        <w:numPr>
          <w:ilvl w:val="2"/>
          <w:numId w:val="28"/>
        </w:numPr>
        <w:spacing w:after="0"/>
        <w:ind w:left="709" w:hanging="283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strona po spełnieniu przesłanek wskazanych w </w:t>
      </w:r>
      <w:proofErr w:type="spellStart"/>
      <w:r w:rsidRPr="00C96A37">
        <w:rPr>
          <w:rStyle w:val="x4k7w5x"/>
          <w:rFonts w:ascii="Cambria" w:hAnsi="Cambria"/>
          <w:sz w:val="24"/>
          <w:szCs w:val="24"/>
        </w:rPr>
        <w:t>pkt</w:t>
      </w:r>
      <w:proofErr w:type="spellEnd"/>
      <w:r w:rsidRPr="00C96A37">
        <w:rPr>
          <w:rStyle w:val="x4k7w5x"/>
          <w:rFonts w:ascii="Cambria" w:hAnsi="Cambria"/>
          <w:sz w:val="24"/>
          <w:szCs w:val="24"/>
        </w:rPr>
        <w:t xml:space="preserve"> 1) i 2) może złożyć wniosek </w:t>
      </w:r>
      <w:r>
        <w:rPr>
          <w:rStyle w:val="x4k7w5x"/>
          <w:rFonts w:ascii="Cambria" w:hAnsi="Cambria"/>
          <w:sz w:val="24"/>
          <w:szCs w:val="24"/>
        </w:rPr>
        <w:br/>
      </w:r>
      <w:r w:rsidRPr="00C96A37">
        <w:rPr>
          <w:rStyle w:val="x4k7w5x"/>
          <w:rFonts w:ascii="Cambria" w:hAnsi="Cambria"/>
          <w:sz w:val="24"/>
          <w:szCs w:val="24"/>
        </w:rPr>
        <w:t xml:space="preserve">o zmianę wynagrodzenia w wysokości wynikającej z wyliczenia: </w:t>
      </w:r>
    </w:p>
    <w:p w:rsidR="007B329A" w:rsidRPr="00C96A37" w:rsidRDefault="007B329A" w:rsidP="007B329A">
      <w:pPr>
        <w:pStyle w:val="Akapitzlist"/>
        <w:spacing w:after="0"/>
        <w:ind w:left="709"/>
        <w:jc w:val="both"/>
        <w:rPr>
          <w:rStyle w:val="x4k7w5x"/>
          <w:rFonts w:ascii="Cambria" w:hAnsi="Cambria"/>
          <w:sz w:val="10"/>
          <w:szCs w:val="10"/>
        </w:rPr>
      </w:pPr>
    </w:p>
    <w:p w:rsidR="007B329A" w:rsidRPr="00CA2200" w:rsidRDefault="007B329A" w:rsidP="007B329A">
      <w:pPr>
        <w:pStyle w:val="Akapitzlist"/>
        <w:spacing w:after="0"/>
        <w:ind w:left="709"/>
        <w:jc w:val="center"/>
        <w:rPr>
          <w:rStyle w:val="x4k7w5x"/>
          <w:rFonts w:ascii="Cambria" w:hAnsi="Cambria"/>
          <w:b/>
          <w:bCs/>
          <w:i/>
          <w:iCs/>
          <w:sz w:val="24"/>
          <w:szCs w:val="24"/>
        </w:rPr>
      </w:pPr>
      <w:r w:rsidRPr="00CA2200">
        <w:rPr>
          <w:rStyle w:val="x4k7w5x"/>
          <w:rFonts w:ascii="Cambria" w:hAnsi="Cambria"/>
          <w:b/>
          <w:bCs/>
          <w:i/>
          <w:iCs/>
          <w:sz w:val="24"/>
          <w:szCs w:val="24"/>
        </w:rPr>
        <w:t xml:space="preserve">A x (B% - </w:t>
      </w:r>
      <w:r>
        <w:rPr>
          <w:rStyle w:val="x4k7w5x"/>
          <w:rFonts w:ascii="Cambria" w:hAnsi="Cambria"/>
          <w:b/>
          <w:bCs/>
          <w:i/>
          <w:iCs/>
          <w:sz w:val="24"/>
          <w:szCs w:val="24"/>
        </w:rPr>
        <w:t>3</w:t>
      </w:r>
      <w:r w:rsidRPr="00CA2200">
        <w:rPr>
          <w:rStyle w:val="x4k7w5x"/>
          <w:rFonts w:ascii="Cambria" w:hAnsi="Cambria"/>
          <w:b/>
          <w:bCs/>
          <w:i/>
          <w:iCs/>
          <w:sz w:val="24"/>
          <w:szCs w:val="24"/>
        </w:rPr>
        <w:t>%) = C</w:t>
      </w:r>
      <w:r w:rsidRPr="00CA2200">
        <w:rPr>
          <w:rStyle w:val="x4k7w5x"/>
          <w:rFonts w:ascii="Cambria" w:hAnsi="Cambria"/>
          <w:i/>
          <w:iCs/>
          <w:sz w:val="24"/>
          <w:szCs w:val="24"/>
        </w:rPr>
        <w:t>,</w:t>
      </w:r>
    </w:p>
    <w:p w:rsidR="007B329A" w:rsidRDefault="007B329A" w:rsidP="007B329A">
      <w:pPr>
        <w:spacing w:after="0"/>
        <w:ind w:firstLine="708"/>
        <w:rPr>
          <w:rStyle w:val="x4k7w5x"/>
          <w:rFonts w:ascii="Cambria" w:eastAsia="Calibri" w:hAnsi="Cambria"/>
          <w:sz w:val="24"/>
          <w:szCs w:val="24"/>
        </w:rPr>
      </w:pPr>
      <w:r w:rsidRPr="00CA2200">
        <w:rPr>
          <w:rStyle w:val="x4k7w5x"/>
          <w:rFonts w:ascii="Cambria" w:eastAsia="Calibri" w:hAnsi="Cambria"/>
          <w:sz w:val="24"/>
          <w:szCs w:val="24"/>
        </w:rPr>
        <w:t>gdzie:</w:t>
      </w:r>
      <w:r w:rsidRPr="00C96A37">
        <w:rPr>
          <w:rStyle w:val="x4k7w5x"/>
          <w:rFonts w:ascii="Cambria" w:eastAsia="Calibri" w:hAnsi="Cambria"/>
          <w:sz w:val="24"/>
          <w:szCs w:val="24"/>
        </w:rPr>
        <w:t xml:space="preserve"> </w:t>
      </w:r>
    </w:p>
    <w:p w:rsidR="007B329A" w:rsidRDefault="007B329A" w:rsidP="007B329A">
      <w:pPr>
        <w:spacing w:after="0"/>
        <w:ind w:firstLine="708"/>
        <w:rPr>
          <w:rStyle w:val="x4k7w5x"/>
          <w:rFonts w:ascii="Cambria" w:eastAsia="Calibri" w:hAnsi="Cambria"/>
          <w:sz w:val="24"/>
          <w:szCs w:val="24"/>
        </w:rPr>
      </w:pPr>
      <w:r w:rsidRPr="00C96A37">
        <w:rPr>
          <w:rStyle w:val="x4k7w5x"/>
          <w:rFonts w:ascii="Cambria" w:eastAsia="Calibri" w:hAnsi="Cambria"/>
          <w:sz w:val="24"/>
          <w:szCs w:val="24"/>
        </w:rPr>
        <w:t xml:space="preserve">A – wartość wynagrodzenia umownego, </w:t>
      </w:r>
    </w:p>
    <w:p w:rsidR="007B329A" w:rsidRDefault="007B329A" w:rsidP="007B329A">
      <w:pPr>
        <w:spacing w:after="0"/>
        <w:ind w:left="708"/>
        <w:rPr>
          <w:rStyle w:val="x4k7w5x"/>
          <w:rFonts w:ascii="Cambria" w:eastAsia="Calibri" w:hAnsi="Cambria"/>
          <w:sz w:val="24"/>
          <w:szCs w:val="24"/>
        </w:rPr>
      </w:pPr>
      <w:r w:rsidRPr="00C96A37">
        <w:rPr>
          <w:rStyle w:val="x4k7w5x"/>
          <w:rFonts w:ascii="Cambria" w:eastAsia="Calibri" w:hAnsi="Cambria"/>
          <w:sz w:val="24"/>
          <w:szCs w:val="24"/>
        </w:rPr>
        <w:t>B – średnia opublikowanych wskaźników GUS za pełne miesiące w okresie</w:t>
      </w:r>
      <w:r>
        <w:rPr>
          <w:rStyle w:val="x4k7w5x"/>
          <w:rFonts w:ascii="Cambria" w:eastAsia="Calibri" w:hAnsi="Cambria"/>
          <w:sz w:val="24"/>
          <w:szCs w:val="24"/>
        </w:rPr>
        <w:t xml:space="preserve"> </w:t>
      </w:r>
      <w:r w:rsidRPr="00C96A37">
        <w:rPr>
          <w:rStyle w:val="x4k7w5x"/>
          <w:rFonts w:ascii="Cambria" w:eastAsia="Calibri" w:hAnsi="Cambria"/>
          <w:sz w:val="24"/>
          <w:szCs w:val="24"/>
        </w:rPr>
        <w:t>między zawarciem umowy</w:t>
      </w:r>
      <w:r>
        <w:rPr>
          <w:rStyle w:val="x4k7w5x"/>
          <w:rFonts w:ascii="Cambria" w:eastAsia="Calibri" w:hAnsi="Cambria"/>
          <w:sz w:val="24"/>
          <w:szCs w:val="24"/>
        </w:rPr>
        <w:t>,</w:t>
      </w:r>
      <w:r w:rsidRPr="00C96A37">
        <w:rPr>
          <w:rStyle w:val="x4k7w5x"/>
          <w:rFonts w:ascii="Cambria" w:eastAsia="Calibri" w:hAnsi="Cambria"/>
          <w:sz w:val="24"/>
          <w:szCs w:val="24"/>
        </w:rPr>
        <w:t xml:space="preserve"> a podpisaniem protokołu odbioru końcowego, </w:t>
      </w:r>
    </w:p>
    <w:p w:rsidR="007B329A" w:rsidRDefault="007B329A" w:rsidP="007B329A">
      <w:pPr>
        <w:spacing w:after="0"/>
        <w:ind w:firstLine="708"/>
        <w:rPr>
          <w:rStyle w:val="x4k7w5x"/>
          <w:rFonts w:ascii="Cambria" w:eastAsia="Calibri" w:hAnsi="Cambria"/>
          <w:sz w:val="24"/>
          <w:szCs w:val="24"/>
        </w:rPr>
      </w:pPr>
      <w:r w:rsidRPr="00C96A37">
        <w:rPr>
          <w:rStyle w:val="x4k7w5x"/>
          <w:rFonts w:ascii="Cambria" w:eastAsia="Calibri" w:hAnsi="Cambria"/>
          <w:sz w:val="24"/>
          <w:szCs w:val="24"/>
        </w:rPr>
        <w:t xml:space="preserve">C - wartość zmiany. </w:t>
      </w:r>
    </w:p>
    <w:p w:rsidR="007B329A" w:rsidRPr="00C96A37" w:rsidRDefault="007B329A" w:rsidP="007B329A">
      <w:pPr>
        <w:spacing w:after="0"/>
        <w:rPr>
          <w:rStyle w:val="x4k7w5x"/>
          <w:rFonts w:ascii="Cambria" w:eastAsia="Calibri" w:hAnsi="Cambria"/>
          <w:sz w:val="10"/>
          <w:szCs w:val="10"/>
        </w:rPr>
      </w:pPr>
    </w:p>
    <w:p w:rsidR="007B329A" w:rsidRDefault="007B329A" w:rsidP="00431315">
      <w:pPr>
        <w:pStyle w:val="Akapitzlist"/>
        <w:numPr>
          <w:ilvl w:val="2"/>
          <w:numId w:val="28"/>
        </w:numPr>
        <w:spacing w:after="0"/>
        <w:ind w:left="709" w:hanging="283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strona składając wniosek o zmianę powinna przedstawić w szczególności: </w:t>
      </w:r>
    </w:p>
    <w:p w:rsidR="007B329A" w:rsidRDefault="007B329A" w:rsidP="00431315">
      <w:pPr>
        <w:pStyle w:val="Akapitzlist"/>
        <w:numPr>
          <w:ilvl w:val="3"/>
          <w:numId w:val="29"/>
        </w:numPr>
        <w:spacing w:after="0"/>
        <w:ind w:left="993" w:hanging="284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wyliczenie wnioskowanej kwoty zmiany wynagrodzenia; </w:t>
      </w:r>
    </w:p>
    <w:p w:rsidR="007B329A" w:rsidRDefault="007B329A" w:rsidP="00431315">
      <w:pPr>
        <w:pStyle w:val="Akapitzlist"/>
        <w:numPr>
          <w:ilvl w:val="3"/>
          <w:numId w:val="29"/>
        </w:numPr>
        <w:spacing w:after="0"/>
        <w:ind w:left="993" w:hanging="284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dowody na to, że wzrost kosztów materiałów lub usług miał wpływ na koszt realizacji zamówienia. </w:t>
      </w:r>
    </w:p>
    <w:p w:rsidR="007B329A" w:rsidRDefault="007B329A" w:rsidP="00431315">
      <w:pPr>
        <w:pStyle w:val="Akapitzlist"/>
        <w:numPr>
          <w:ilvl w:val="2"/>
          <w:numId w:val="28"/>
        </w:numPr>
        <w:spacing w:after="0"/>
        <w:ind w:left="709" w:hanging="283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 xml:space="preserve">łączna wartość zmian wysokości wynagrodzenia Wykonawcy, dokonanych na podstawie postanowień niniejszego ustępu nie może być wyższa </w:t>
      </w:r>
      <w:r w:rsidRPr="00CA2200">
        <w:rPr>
          <w:rStyle w:val="x4k7w5x"/>
          <w:rFonts w:ascii="Cambria" w:hAnsi="Cambria"/>
          <w:sz w:val="24"/>
          <w:szCs w:val="24"/>
        </w:rPr>
        <w:t xml:space="preserve">niż </w:t>
      </w:r>
      <w:r w:rsidRPr="00C06019">
        <w:rPr>
          <w:rStyle w:val="x4k7w5x"/>
          <w:rFonts w:ascii="Cambria" w:hAnsi="Cambria"/>
          <w:b/>
          <w:bCs/>
          <w:sz w:val="24"/>
          <w:szCs w:val="24"/>
        </w:rPr>
        <w:t>1%</w:t>
      </w:r>
      <w:r w:rsidRPr="00CA2200">
        <w:rPr>
          <w:rStyle w:val="x4k7w5x"/>
          <w:rFonts w:ascii="Cambria" w:hAnsi="Cambria"/>
          <w:sz w:val="24"/>
          <w:szCs w:val="24"/>
        </w:rPr>
        <w:t xml:space="preserve"> w</w:t>
      </w:r>
      <w:r w:rsidRPr="00C96A37">
        <w:rPr>
          <w:rStyle w:val="x4k7w5x"/>
          <w:rFonts w:ascii="Cambria" w:hAnsi="Cambria"/>
          <w:sz w:val="24"/>
          <w:szCs w:val="24"/>
        </w:rPr>
        <w:t xml:space="preserve"> stosunku do pierwotnej wartości umowy</w:t>
      </w:r>
      <w:r>
        <w:rPr>
          <w:rStyle w:val="x4k7w5x"/>
          <w:rFonts w:ascii="Cambria" w:hAnsi="Cambria"/>
          <w:sz w:val="24"/>
          <w:szCs w:val="24"/>
        </w:rPr>
        <w:t>,</w:t>
      </w:r>
    </w:p>
    <w:p w:rsidR="007B329A" w:rsidRDefault="007B329A" w:rsidP="00431315">
      <w:pPr>
        <w:pStyle w:val="Akapitzlist"/>
        <w:numPr>
          <w:ilvl w:val="2"/>
          <w:numId w:val="28"/>
        </w:numPr>
        <w:spacing w:after="0"/>
        <w:ind w:left="709" w:hanging="283"/>
        <w:jc w:val="both"/>
        <w:rPr>
          <w:rStyle w:val="x4k7w5x"/>
          <w:rFonts w:ascii="Cambria" w:hAnsi="Cambria"/>
          <w:sz w:val="24"/>
          <w:szCs w:val="24"/>
        </w:rPr>
      </w:pPr>
      <w:r w:rsidRPr="00C96A37">
        <w:rPr>
          <w:rStyle w:val="x4k7w5x"/>
          <w:rFonts w:ascii="Cambria" w:hAnsi="Cambria"/>
          <w:sz w:val="24"/>
          <w:szCs w:val="24"/>
        </w:rPr>
        <w:t>zmiana wynagrodzenia w oparciu o niniejszy ustęp wymaga zgodnej woli obu stron wyrażonej aneksem do umowy</w:t>
      </w:r>
      <w:r>
        <w:rPr>
          <w:rStyle w:val="x4k7w5x"/>
          <w:rFonts w:ascii="Cambria" w:hAnsi="Cambria"/>
          <w:sz w:val="24"/>
          <w:szCs w:val="24"/>
        </w:rPr>
        <w:t>,</w:t>
      </w:r>
    </w:p>
    <w:p w:rsidR="007B329A" w:rsidRDefault="007B329A" w:rsidP="00431315">
      <w:pPr>
        <w:pStyle w:val="Akapitzlist"/>
        <w:numPr>
          <w:ilvl w:val="2"/>
          <w:numId w:val="28"/>
        </w:numPr>
        <w:spacing w:after="0"/>
        <w:ind w:left="709" w:hanging="283"/>
        <w:jc w:val="both"/>
        <w:rPr>
          <w:rStyle w:val="x4k7w5x"/>
          <w:rFonts w:ascii="Cambria" w:hAnsi="Cambria"/>
          <w:sz w:val="24"/>
          <w:szCs w:val="24"/>
        </w:rPr>
      </w:pPr>
      <w:r w:rsidRPr="000013EA">
        <w:rPr>
          <w:rStyle w:val="x4k7w5x"/>
          <w:rFonts w:ascii="Cambria" w:hAnsi="Cambria"/>
          <w:sz w:val="24"/>
          <w:szCs w:val="24"/>
        </w:rPr>
        <w:t>klauzula waloryzacyjna nie ma zastosowania w okresie 6 miesięcy od dnia podpisania umowy</w:t>
      </w:r>
      <w:r>
        <w:rPr>
          <w:rStyle w:val="x4k7w5x"/>
          <w:rFonts w:ascii="Cambria" w:hAnsi="Cambria"/>
          <w:sz w:val="24"/>
          <w:szCs w:val="24"/>
        </w:rPr>
        <w:t>.</w:t>
      </w:r>
    </w:p>
    <w:p w:rsidR="00AF73F0" w:rsidRDefault="00AF73F0" w:rsidP="005777D3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95025D" w:rsidRPr="005777D3" w:rsidRDefault="0095025D" w:rsidP="005777D3">
      <w:pPr>
        <w:spacing w:after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5777D3">
        <w:rPr>
          <w:rFonts w:ascii="Cambria" w:hAnsi="Cambria"/>
          <w:b/>
          <w:color w:val="000000" w:themeColor="text1"/>
          <w:sz w:val="24"/>
          <w:szCs w:val="24"/>
        </w:rPr>
        <w:t xml:space="preserve">§ </w:t>
      </w:r>
      <w:r w:rsidR="00C30153">
        <w:rPr>
          <w:rFonts w:ascii="Cambria" w:hAnsi="Cambria"/>
          <w:b/>
          <w:color w:val="000000" w:themeColor="text1"/>
          <w:sz w:val="24"/>
          <w:szCs w:val="24"/>
        </w:rPr>
        <w:t>13</w:t>
      </w:r>
      <w:r w:rsidRPr="005777D3">
        <w:rPr>
          <w:rFonts w:ascii="Cambria" w:hAnsi="Cambria"/>
          <w:b/>
          <w:color w:val="000000" w:themeColor="text1"/>
          <w:sz w:val="24"/>
          <w:szCs w:val="24"/>
        </w:rPr>
        <w:br/>
        <w:t xml:space="preserve">Ochrona danych osobowych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Jeżeli w trakcie realizacji umowy dojdzie do przekazania Wykonawcy danych osobowych niezbędnych do realizacji zamówienia, Zamawiający będzie ich administratorem w rozumieniu art. 4 pkt 7 Rozporządzenia PE i Rady (UE) </w:t>
      </w:r>
      <w:r w:rsidRPr="00906922">
        <w:rPr>
          <w:rFonts w:ascii="Cambria" w:hAnsi="Cambria" w:cstheme="minorHAnsi"/>
          <w:color w:val="000000"/>
          <w:sz w:val="24"/>
          <w:szCs w:val="24"/>
        </w:rPr>
        <w:lastRenderedPageBreak/>
        <w:t>2016/679 z dnia 27 kwietnia 2016 r. (zwane dalej „Rozporządzeniem”), a Wykonawca – podmiotem przetwarzającym te dane w rozumieniu pkt 8 tego przepisu.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Zamawiający powierza Wykonawcy, w trybie art. 28 Rozporządzenia dane osobowe do przetwarzania, wyłącznie w celu wykonania przedmiotu niniejszej umowy.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 zobowiązuje się:</w:t>
      </w:r>
    </w:p>
    <w:p w:rsidR="00984677" w:rsidRPr="00906922" w:rsidRDefault="00984677" w:rsidP="00431315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przetwarzać powierzone mu dane osobowe zgodnie z niniejszą umową, Rozporządzeniem oraz z innymi przepisami prawa powszechnie obowiązującego, które chronią prawa osób, których dane dotyczą,</w:t>
      </w:r>
    </w:p>
    <w:p w:rsidR="00984677" w:rsidRPr="00906922" w:rsidRDefault="00984677" w:rsidP="00431315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do zabezpieczenia przetwarzanych danych, poprzez stosowanie odpowiednich środków technicznych i organizacyjnych zapewniających adekwatny stopień bezpieczeństwa odpowiadający ryzyku związanym z przetwarzaniem danych osobowych, o których mowa w art. 32 Rozporządzenia,</w:t>
      </w:r>
    </w:p>
    <w:p w:rsidR="00984677" w:rsidRPr="00906922" w:rsidRDefault="00984677" w:rsidP="00431315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dołożyć należytej staranności przy przetwarzaniu powierzonych danych osobowych,</w:t>
      </w:r>
    </w:p>
    <w:p w:rsidR="00984677" w:rsidRPr="00906922" w:rsidRDefault="00984677" w:rsidP="00431315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do nadania upoważnień do przetwarzania danych osobowych wszystkim osobom, które będą przetwarzały powierzone dane w celu realizacji niniejszej umowy,</w:t>
      </w:r>
    </w:p>
    <w:p w:rsidR="00984677" w:rsidRPr="00906922" w:rsidRDefault="00984677" w:rsidP="00431315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zapewnić zachowanie w tajemnicy (o której mowa w art. 28 ust 3 pkt b Rozporządzenia) przetwarzanych danych przez osoby, które upoważnia do przetwarzania danych osobowych w celu realizacji niniejszej umowy, zarówno w trakcie zatrudnienia ich w Podmiocie przetwarzającym, jak i po jego ustaniu.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 po wykonaniu przedmiotu zamówienia, usuwa</w:t>
      </w:r>
      <w:r w:rsidRPr="00906922">
        <w:rPr>
          <w:rFonts w:ascii="Cambria" w:hAnsi="Cambria" w:cstheme="minorHAnsi"/>
          <w:sz w:val="24"/>
          <w:szCs w:val="24"/>
        </w:rPr>
        <w:t xml:space="preserve"> / </w:t>
      </w:r>
      <w:r w:rsidRPr="00906922">
        <w:rPr>
          <w:rFonts w:ascii="Cambria" w:hAnsi="Cambria" w:cstheme="minorHAnsi"/>
          <w:color w:val="000000"/>
          <w:sz w:val="24"/>
          <w:szCs w:val="24"/>
        </w:rPr>
        <w:t>zwraca Zamawiającemu wszelkie dane osobowe oraz usuwa wszelkie ich istniejące kopie, chyba że prawo Unii lub prawo państwa członkowskiego nakazują przechowywanie danych osobowych.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Wykonawca pomaga Zamawiającemu w niezbędnym zakresie wywiązywać się z obowiązku odpowiadania na żądania osoby, której dane dotyczą oraz wywiązywania się z obowiązków określonych w art. 32-36 Rozporządzenia.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Wykonawca, po stwierdzeniu naruszenia ochrony danych osobowych bez zbędnej zwłoki zgłasza je administratorowi, nie później niż w ciągu 72 godzin od stwierdzenia naruszenia.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Zamawiający, zgodnie z art. 28 ust. 3 pkt h) Rozporządzenia ma prawo kontroli, czy środki zastosowane przez Wykonawcę przy przetwarzaniu i zabezpieczeniu powierzonych danych osobowych spełniają postanowienia umowy, w tym zlecenia jej wykonania audytorowi.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Zamawiający realizować będzie prawo kontroli w godzinach pracy Wykonawcy informując o kontroli minimum 3 dni przed planowanym jej przeprowadzeniem.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Wykonawca zobowiązuje się do usunięcia uchybień stwierdzonych podczas kontroli w terminie nie dłuższym niż 7 dni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 udostępnia Zamawiającemu wszelkie informacje niezbędne do wykazania spełnienia obowiązków określonych w art. 28 Rozporządzenia.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Wykonawca może powierzyć dane osobowe objęte niniejszą umową do dalszego przetwarzania podwykonawcom jedynie w celu wykonania umowy po uzyskaniu uprzedniej pisemnej zgody Zamawiającego.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lastRenderedPageBreak/>
        <w:t xml:space="preserve">Podwykonawca, winien spełniać te same gwarancje i obowiązki jakie zostały nałożone na Wykonawcę.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 ponosi pełną odpowiedzialność wobec Zamawiającego za działanie podwykonawcy w zakresie obowiązku ochrony danych.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Wykonawca zobowiązuje się do niezwłocznego poinformowania Zamawiającego o jakimkolwiek postępowaniu, w szczególności administracyjnym lub sądowym, dotyczącym przetwarzania przez Wykonawcę danych osobowych określonych w umowie, o jakiejkolwiek decyzji administracyjnej lub orzeczeniu dotyczącym przetwarzania tych danych, skierowanych do Wykonawcy, a także o wszelkich planowanych, o ile są wiadome, lub realizowanych kontrolach i inspekcjach dotyczących przetwarzania danych osobowych, w szczególności prowadzonych przez inspektorów upoważnionych przez Prezesa Urzędu Ochrony Danych Osobowych. 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Wykonawca zobowiązuje się do zachowania w tajemnicy wszelkich informacji, danych, materiałów, dokumentów i danych osobowych otrzymanych od Zamawiającego oraz danych uzyskanych w jakikolwiek inny sposób, zamierzony czy przypadkowy w formie ustnej, pisemnej lub elektronicznej („dane poufne”).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Podmiot przetwarzający oświadcza, że w związku ze zobowiązaniem do zachowania w tajemnicy danych poufnych nie będą one wykorzystywane, ujawniane ani udostępniane w innym celu niż wykonanie </w:t>
      </w:r>
      <w:r w:rsidRPr="00906922">
        <w:rPr>
          <w:rFonts w:ascii="Cambria" w:hAnsi="Cambria" w:cstheme="minorHAnsi"/>
          <w:sz w:val="24"/>
          <w:szCs w:val="24"/>
        </w:rPr>
        <w:t>U</w:t>
      </w:r>
      <w:r w:rsidRPr="00906922">
        <w:rPr>
          <w:rFonts w:ascii="Cambria" w:hAnsi="Cambria" w:cstheme="minorHAnsi"/>
          <w:color w:val="000000"/>
          <w:sz w:val="24"/>
          <w:szCs w:val="24"/>
        </w:rPr>
        <w:t xml:space="preserve">mowy, chyba że konieczność ujawnienia posiadanych informacji wynika z obowiązujących przepisów prawa lub </w:t>
      </w:r>
      <w:r w:rsidRPr="00906922">
        <w:rPr>
          <w:rFonts w:ascii="Cambria" w:hAnsi="Cambria" w:cstheme="minorHAnsi"/>
          <w:sz w:val="24"/>
          <w:szCs w:val="24"/>
        </w:rPr>
        <w:t>U</w:t>
      </w:r>
      <w:r w:rsidRPr="00906922">
        <w:rPr>
          <w:rFonts w:ascii="Cambria" w:hAnsi="Cambria" w:cstheme="minorHAnsi"/>
          <w:color w:val="000000"/>
          <w:sz w:val="24"/>
          <w:szCs w:val="24"/>
        </w:rPr>
        <w:t>mowy.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sz w:val="24"/>
          <w:szCs w:val="24"/>
        </w:rPr>
        <w:t>W przypadku, gdy wykonanie obowiązków, o których mowa w art. 15 ust. 1-3 rozporządzenia 2016/679, wymagałoby niewspółmiernie dużego wysiłku, Zamawiający może żądać od osoby, której dane dotyczą, wskazania dodatkowych informacji mających na celu sprecyzowanie żądania, w szczególności podania nazwy lub daty postępowania o udzielenie zamówienia publicznego lub konkursu.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sz w:val="24"/>
          <w:szCs w:val="24"/>
        </w:rPr>
        <w:t>Skorzystanie przez osobę, której dane dotyczą, z uprawnienia do sprostowania lub uzupełnienia danych osobowych, o którym mowa w art. 16 rozporządzenia 2016/679, nie może skutkować zmianą wyniku postępowania o udzielenie zamówienia publicznego lub konkursu ani zmianą postanowień umowy w zakresie niezgodnym z ustawą.</w:t>
      </w:r>
    </w:p>
    <w:p w:rsidR="00984677" w:rsidRPr="00906922" w:rsidRDefault="00984677" w:rsidP="00431315">
      <w:pPr>
        <w:pStyle w:val="Akapitzlist"/>
        <w:numPr>
          <w:ilvl w:val="0"/>
          <w:numId w:val="23"/>
        </w:numPr>
        <w:spacing w:after="0"/>
        <w:ind w:left="567" w:hanging="567"/>
        <w:jc w:val="both"/>
        <w:rPr>
          <w:rFonts w:ascii="Cambria" w:hAnsi="Cambria" w:cstheme="minorHAnsi"/>
          <w:color w:val="000000"/>
          <w:sz w:val="24"/>
          <w:szCs w:val="24"/>
        </w:rPr>
      </w:pPr>
      <w:r w:rsidRPr="00906922">
        <w:rPr>
          <w:rFonts w:ascii="Cambria" w:hAnsi="Cambria" w:cstheme="minorHAnsi"/>
          <w:color w:val="000000"/>
          <w:sz w:val="24"/>
          <w:szCs w:val="24"/>
        </w:rPr>
        <w:t>W sprawach nieuregulowanych niniejszym paragrafem, zastosowanie będą miały przepisy Kodeksu cywilnego, rozporządzenia RODO, Ustawy o ochronie danych osobowych.</w:t>
      </w:r>
    </w:p>
    <w:p w:rsidR="00AF73F0" w:rsidRDefault="00AF73F0" w:rsidP="005777D3">
      <w:pPr>
        <w:widowControl w:val="0"/>
        <w:suppressAutoHyphens/>
        <w:adjustRightInd w:val="0"/>
        <w:spacing w:after="0"/>
        <w:jc w:val="center"/>
        <w:textAlignment w:val="baseline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</w:p>
    <w:p w:rsidR="00EC0C9B" w:rsidRPr="005777D3" w:rsidRDefault="00EC0C9B" w:rsidP="005777D3">
      <w:pPr>
        <w:widowControl w:val="0"/>
        <w:suppressAutoHyphens/>
        <w:adjustRightInd w:val="0"/>
        <w:spacing w:after="0"/>
        <w:jc w:val="center"/>
        <w:textAlignment w:val="baseline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5777D3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 xml:space="preserve">§ </w:t>
      </w:r>
      <w:r w:rsidR="00C30153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14</w:t>
      </w:r>
    </w:p>
    <w:p w:rsidR="00EC0C9B" w:rsidRPr="005777D3" w:rsidRDefault="00EC0C9B" w:rsidP="005777D3">
      <w:pPr>
        <w:widowControl w:val="0"/>
        <w:suppressAutoHyphens/>
        <w:adjustRightInd w:val="0"/>
        <w:spacing w:after="0"/>
        <w:jc w:val="center"/>
        <w:textAlignment w:val="baseline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5777D3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Wierzytelności</w:t>
      </w:r>
    </w:p>
    <w:p w:rsidR="00EC0C9B" w:rsidRPr="005777D3" w:rsidRDefault="00EC0C9B" w:rsidP="00431315">
      <w:pPr>
        <w:pStyle w:val="Akapitzlist"/>
        <w:numPr>
          <w:ilvl w:val="0"/>
          <w:numId w:val="25"/>
        </w:numPr>
        <w:autoSpaceDE w:val="0"/>
        <w:autoSpaceDN w:val="0"/>
        <w:spacing w:after="0"/>
        <w:ind w:left="426"/>
        <w:jc w:val="both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Lucida Sans Unicode" w:hAnsi="Cambria" w:cs="Calibri"/>
          <w:kern w:val="3"/>
          <w:sz w:val="24"/>
          <w:szCs w:val="24"/>
          <w:lang w:eastAsia="pl-PL"/>
        </w:rPr>
        <w:t>Wykonawca nie może przenieść wierzytelności wynikających z niniejszej umowy na osobę trzecią bez uprzedniej zgody Zamawiającego, wyrażonej w formie pisemnej pod rygorem nieważności.</w:t>
      </w:r>
    </w:p>
    <w:p w:rsidR="00C30153" w:rsidRDefault="00C30153" w:rsidP="00C3015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</w:p>
    <w:p w:rsidR="00C67C21" w:rsidRPr="00C67C21" w:rsidRDefault="00C30153" w:rsidP="00C3015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§ 15</w:t>
      </w:r>
    </w:p>
    <w:p w:rsidR="0095025D" w:rsidRPr="005777D3" w:rsidRDefault="0095025D" w:rsidP="005777D3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</w:pPr>
      <w:r w:rsidRPr="005777D3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Postanowienia końcowe</w:t>
      </w:r>
    </w:p>
    <w:p w:rsidR="00C30153" w:rsidRPr="00C30153" w:rsidRDefault="00C30153" w:rsidP="00AF389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 xml:space="preserve">W sprawach nieuregulowanych niniejszą umową stosuje się przepisy </w:t>
      </w:r>
      <w:r w:rsidRPr="00C30153">
        <w:rPr>
          <w:rFonts w:ascii="Cambria" w:hAnsi="Cambria"/>
          <w:sz w:val="24"/>
          <w:szCs w:val="24"/>
        </w:rPr>
        <w:lastRenderedPageBreak/>
        <w:t>obowiązującego prawa, w szczególności Kodeksu cywilnego oraz ustawy – Prawo zamówień publicznych, a także inne przepisy mające zastosowanie do przedmiotu zamówienia.</w:t>
      </w:r>
    </w:p>
    <w:p w:rsidR="00C30153" w:rsidRPr="00C30153" w:rsidRDefault="00C30153" w:rsidP="00AF389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Każda ze stron może zażądać spotkania w celu omówienia realizacji umowy, wymiany informacji oraz podjęcia działań zmierzających do wyeliminowania ewentualnych nieprawidłowości w świadczeniu usługi.</w:t>
      </w:r>
    </w:p>
    <w:p w:rsidR="00C30153" w:rsidRPr="00C30153" w:rsidRDefault="00C30153" w:rsidP="00AF389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sz w:val="24"/>
          <w:szCs w:val="24"/>
        </w:rPr>
      </w:pPr>
      <w:r w:rsidRPr="00C30153">
        <w:rPr>
          <w:rFonts w:ascii="Cambria" w:hAnsi="Cambria"/>
          <w:sz w:val="24"/>
          <w:szCs w:val="24"/>
        </w:rPr>
        <w:t>Wszelkie zmiany umowy wymagają sporządzenia aneksu w formie pisemnej pod rygorem nieważności.</w:t>
      </w:r>
    </w:p>
    <w:p w:rsidR="0095025D" w:rsidRPr="00C30153" w:rsidRDefault="0095025D" w:rsidP="00C30153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sz w:val="24"/>
          <w:szCs w:val="24"/>
        </w:rPr>
      </w:pPr>
      <w:r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Umowę sporządzono w </w:t>
      </w:r>
      <w:r w:rsidR="00F02AA7"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>dwóch</w:t>
      </w:r>
      <w:r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jednobrzmiących egzemplarzach: </w:t>
      </w:r>
      <w:r w:rsidR="00F02AA7"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>jeden egzemplarz</w:t>
      </w:r>
      <w:r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dla Zamawiającego, jeden egzemplarz dla Wykonawcy.</w:t>
      </w:r>
    </w:p>
    <w:p w:rsidR="0095025D" w:rsidRPr="00C30153" w:rsidRDefault="0095025D" w:rsidP="00AF389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ArialNarrow"/>
          <w:color w:val="000000" w:themeColor="text1"/>
          <w:sz w:val="24"/>
          <w:szCs w:val="24"/>
        </w:rPr>
      </w:pPr>
      <w:r w:rsidRPr="00C30153">
        <w:rPr>
          <w:rFonts w:ascii="Cambria" w:eastAsia="Calibri" w:hAnsi="Cambria" w:cs="ArialNarrow"/>
          <w:color w:val="000000" w:themeColor="text1"/>
          <w:sz w:val="24"/>
          <w:szCs w:val="24"/>
        </w:rPr>
        <w:t>Załącznikami do umowy są:</w:t>
      </w:r>
    </w:p>
    <w:p w:rsidR="00E54065" w:rsidRPr="00C30153" w:rsidRDefault="00984677" w:rsidP="00431315">
      <w:pPr>
        <w:pStyle w:val="Akapitzlist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Cambria" w:hAnsi="Cambria" w:cstheme="minorHAnsi"/>
          <w:sz w:val="24"/>
          <w:szCs w:val="24"/>
        </w:rPr>
      </w:pPr>
      <w:r w:rsidRPr="00C30153">
        <w:rPr>
          <w:rFonts w:ascii="Cambria" w:hAnsi="Cambria" w:cstheme="minorHAnsi"/>
          <w:sz w:val="24"/>
          <w:szCs w:val="24"/>
        </w:rPr>
        <w:t>Specyfikacja warunków zamówienia - Nr 1,</w:t>
      </w:r>
    </w:p>
    <w:p w:rsidR="00E54065" w:rsidRPr="00C30153" w:rsidRDefault="00C30153" w:rsidP="00431315">
      <w:pPr>
        <w:numPr>
          <w:ilvl w:val="0"/>
          <w:numId w:val="31"/>
        </w:numPr>
        <w:tabs>
          <w:tab w:val="left" w:pos="851"/>
        </w:tabs>
        <w:suppressAutoHyphens/>
        <w:autoSpaceDE w:val="0"/>
        <w:spacing w:after="0"/>
        <w:contextualSpacing/>
        <w:jc w:val="both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Złożona oferta – Nr 2.</w:t>
      </w:r>
    </w:p>
    <w:p w:rsidR="00EC0C9B" w:rsidRPr="003D14A9" w:rsidRDefault="00EC0C9B" w:rsidP="00984677">
      <w:pPr>
        <w:tabs>
          <w:tab w:val="left" w:pos="851"/>
        </w:tabs>
        <w:suppressAutoHyphens/>
        <w:autoSpaceDE w:val="0"/>
        <w:spacing w:after="0"/>
        <w:ind w:left="851"/>
        <w:contextualSpacing/>
        <w:jc w:val="both"/>
        <w:rPr>
          <w:rFonts w:ascii="Cambria" w:hAnsi="Cambria"/>
          <w:sz w:val="24"/>
          <w:szCs w:val="24"/>
        </w:rPr>
      </w:pPr>
    </w:p>
    <w:p w:rsidR="00360F42" w:rsidRPr="005777D3" w:rsidRDefault="00360F42" w:rsidP="005777D3">
      <w:pPr>
        <w:pStyle w:val="Tekstpodstawowywcity"/>
        <w:tabs>
          <w:tab w:val="left" w:pos="426"/>
        </w:tabs>
        <w:spacing w:after="0"/>
        <w:ind w:left="851"/>
        <w:jc w:val="both"/>
        <w:rPr>
          <w:rFonts w:ascii="Cambria" w:hAnsi="Cambria"/>
          <w:color w:val="000000" w:themeColor="text1"/>
          <w:sz w:val="24"/>
          <w:szCs w:val="24"/>
        </w:rPr>
      </w:pPr>
    </w:p>
    <w:p w:rsidR="0095025D" w:rsidRPr="005777D3" w:rsidRDefault="0095025D" w:rsidP="005777D3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95025D" w:rsidRPr="005777D3" w:rsidRDefault="00C30153" w:rsidP="005777D3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bookmarkStart w:id="2" w:name="_GoBack"/>
      <w:r>
        <w:rPr>
          <w:rFonts w:ascii="Cambria" w:hAnsi="Cambria"/>
          <w:b/>
          <w:color w:val="000000" w:themeColor="text1"/>
          <w:sz w:val="24"/>
          <w:szCs w:val="24"/>
        </w:rPr>
        <w:t>ZAMAWIAJĄCY</w:t>
      </w:r>
      <w:r w:rsidR="00DC010B" w:rsidRPr="005777D3">
        <w:rPr>
          <w:rFonts w:ascii="Cambria" w:hAnsi="Cambria"/>
          <w:b/>
          <w:color w:val="000000" w:themeColor="text1"/>
          <w:sz w:val="24"/>
          <w:szCs w:val="24"/>
        </w:rPr>
        <w:t>:</w:t>
      </w:r>
      <w:r w:rsidR="00DC010B" w:rsidRPr="005777D3">
        <w:rPr>
          <w:rFonts w:ascii="Cambria" w:hAnsi="Cambria"/>
          <w:b/>
          <w:color w:val="000000" w:themeColor="text1"/>
          <w:sz w:val="24"/>
          <w:szCs w:val="24"/>
        </w:rPr>
        <w:tab/>
      </w:r>
      <w:bookmarkEnd w:id="2"/>
      <w:r w:rsidR="00DC010B" w:rsidRPr="005777D3">
        <w:rPr>
          <w:rFonts w:ascii="Cambria" w:hAnsi="Cambria"/>
          <w:b/>
          <w:color w:val="000000" w:themeColor="text1"/>
          <w:sz w:val="24"/>
          <w:szCs w:val="24"/>
        </w:rPr>
        <w:tab/>
        <w:t xml:space="preserve">        </w:t>
      </w:r>
      <w:r>
        <w:rPr>
          <w:rFonts w:ascii="Cambria" w:hAnsi="Cambria"/>
          <w:b/>
          <w:color w:val="000000" w:themeColor="text1"/>
          <w:sz w:val="24"/>
          <w:szCs w:val="24"/>
        </w:rPr>
        <w:t xml:space="preserve">                                                                          WYKONAWCA</w:t>
      </w:r>
      <w:r w:rsidR="00DC010B" w:rsidRPr="005777D3">
        <w:rPr>
          <w:rFonts w:ascii="Cambria" w:hAnsi="Cambria"/>
          <w:b/>
          <w:color w:val="000000" w:themeColor="text1"/>
          <w:sz w:val="24"/>
          <w:szCs w:val="24"/>
        </w:rPr>
        <w:t>:</w:t>
      </w:r>
    </w:p>
    <w:p w:rsidR="0095025D" w:rsidRPr="005777D3" w:rsidRDefault="0095025D" w:rsidP="005777D3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p w:rsidR="0095025D" w:rsidRPr="005777D3" w:rsidRDefault="0095025D" w:rsidP="005777D3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color w:val="000000" w:themeColor="text1"/>
          <w:sz w:val="24"/>
          <w:szCs w:val="24"/>
        </w:rPr>
      </w:pPr>
    </w:p>
    <w:sectPr w:rsidR="0095025D" w:rsidRPr="005777D3" w:rsidSect="00534878">
      <w:headerReference w:type="default" r:id="rId8"/>
      <w:footerReference w:type="default" r:id="rId9"/>
      <w:pgSz w:w="11906" w:h="16838"/>
      <w:pgMar w:top="745" w:right="1417" w:bottom="802" w:left="1417" w:header="0" w:footer="10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68A" w:rsidRPr="00334632" w:rsidRDefault="00C4668A" w:rsidP="006026E6">
      <w:pPr>
        <w:spacing w:after="0" w:line="240" w:lineRule="auto"/>
      </w:pPr>
      <w:r w:rsidRPr="00334632">
        <w:separator/>
      </w:r>
    </w:p>
  </w:endnote>
  <w:endnote w:type="continuationSeparator" w:id="0">
    <w:p w:rsidR="00C4668A" w:rsidRPr="00334632" w:rsidRDefault="00C4668A" w:rsidP="006026E6">
      <w:pPr>
        <w:spacing w:after="0" w:line="240" w:lineRule="auto"/>
      </w:pPr>
      <w:r w:rsidRPr="0033463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Arial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Narrow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†¯øw≥¸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761" w:rsidRPr="00334632" w:rsidRDefault="009A3761" w:rsidP="00E4681E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334632">
      <w:rPr>
        <w:rFonts w:ascii="Cambria" w:hAnsi="Cambria"/>
        <w:sz w:val="20"/>
        <w:szCs w:val="20"/>
        <w:bdr w:val="single" w:sz="4" w:space="0" w:color="auto"/>
      </w:rPr>
      <w:tab/>
    </w:r>
    <w:r w:rsidRPr="00334632">
      <w:rPr>
        <w:rFonts w:ascii="Cambria" w:hAnsi="Cambria"/>
        <w:sz w:val="18"/>
        <w:szCs w:val="18"/>
        <w:bdr w:val="single" w:sz="4" w:space="0" w:color="auto"/>
      </w:rPr>
      <w:t>Zał. Nr 2 do SWZ – Projekt umowy</w:t>
    </w:r>
    <w:r w:rsidRPr="00334632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5370F8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334632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5370F8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BA37AA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5370F8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33463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5370F8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334632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5370F8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BA37AA">
      <w:rPr>
        <w:rFonts w:ascii="Cambria" w:hAnsi="Cambria"/>
        <w:b/>
        <w:noProof/>
        <w:sz w:val="18"/>
        <w:szCs w:val="18"/>
        <w:bdr w:val="single" w:sz="4" w:space="0" w:color="auto"/>
      </w:rPr>
      <w:t>17</w:t>
    </w:r>
    <w:r w:rsidR="005370F8" w:rsidRPr="00334632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68A" w:rsidRPr="00334632" w:rsidRDefault="00C4668A" w:rsidP="006026E6">
      <w:pPr>
        <w:spacing w:after="0" w:line="240" w:lineRule="auto"/>
      </w:pPr>
      <w:r w:rsidRPr="00334632">
        <w:separator/>
      </w:r>
    </w:p>
  </w:footnote>
  <w:footnote w:type="continuationSeparator" w:id="0">
    <w:p w:rsidR="00C4668A" w:rsidRPr="00334632" w:rsidRDefault="00C4668A" w:rsidP="006026E6">
      <w:pPr>
        <w:spacing w:after="0" w:line="240" w:lineRule="auto"/>
      </w:pPr>
      <w:r w:rsidRPr="00334632">
        <w:continuationSeparator/>
      </w:r>
    </w:p>
  </w:footnote>
  <w:footnote w:id="1">
    <w:p w:rsidR="009A3761" w:rsidRPr="004942FA" w:rsidRDefault="009A3761" w:rsidP="00AE4A72">
      <w:pPr>
        <w:pStyle w:val="Tekstprzypisudolnego"/>
        <w:rPr>
          <w:rFonts w:ascii="Cambria" w:hAnsi="Cambria" w:cs="Arial"/>
        </w:rPr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:rsidR="009A3761" w:rsidRPr="004942FA" w:rsidRDefault="009A3761" w:rsidP="00AE4A72">
      <w:pPr>
        <w:pStyle w:val="Tekstprzypisudolnego"/>
        <w:rPr>
          <w:rFonts w:ascii="Cambria" w:hAnsi="Cambria" w:cs="Arial"/>
        </w:rPr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3">
    <w:p w:rsidR="009A3761" w:rsidRDefault="009A3761" w:rsidP="00AE4A72">
      <w:pPr>
        <w:pStyle w:val="Tekstprzypisudolnego"/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  <w:footnote w:id="4">
    <w:p w:rsidR="00681F27" w:rsidRPr="00681F27" w:rsidRDefault="00681F27" w:rsidP="00681F27">
      <w:pPr>
        <w:pStyle w:val="Default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81F27">
        <w:rPr>
          <w:rFonts w:ascii="Cambria" w:hAnsi="Cambria"/>
          <w:sz w:val="18"/>
          <w:szCs w:val="18"/>
        </w:rPr>
        <w:t xml:space="preserve">Zgodnie z terminem płatności zadeklarowanym przez Wykonawcę w formularzu ofertowym. </w:t>
      </w:r>
    </w:p>
    <w:p w:rsidR="00681F27" w:rsidRDefault="00681F27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761" w:rsidRDefault="009A3761" w:rsidP="00AE4A72">
    <w:pPr>
      <w:pStyle w:val="Nagwek"/>
    </w:pPr>
  </w:p>
  <w:p w:rsidR="009A3761" w:rsidRPr="00BB00E5" w:rsidRDefault="009A3761" w:rsidP="00AE4A72">
    <w:pPr>
      <w:pStyle w:val="Nagwek"/>
    </w:pPr>
  </w:p>
  <w:p w:rsidR="009A3761" w:rsidRPr="00AE4A72" w:rsidRDefault="009A3761" w:rsidP="00AE4A72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4ABC8DA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2"/>
        <w:szCs w:val="22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>
    <w:nsid w:val="00000023"/>
    <w:multiLevelType w:val="multilevel"/>
    <w:tmpl w:val="8B863B20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ambria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46"/>
    <w:multiLevelType w:val="multilevel"/>
    <w:tmpl w:val="4D6EED2C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Cambria" w:hAnsi="Cambria" w:cs="Cambria" w:hint="default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01170AB8"/>
    <w:multiLevelType w:val="hybridMultilevel"/>
    <w:tmpl w:val="BAC47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A74366"/>
    <w:multiLevelType w:val="hybridMultilevel"/>
    <w:tmpl w:val="B61A77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85D1BA8"/>
    <w:multiLevelType w:val="hybridMultilevel"/>
    <w:tmpl w:val="8910B0D8"/>
    <w:lvl w:ilvl="0" w:tplc="FC0E2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A658DE"/>
    <w:multiLevelType w:val="hybridMultilevel"/>
    <w:tmpl w:val="08724834"/>
    <w:lvl w:ilvl="0" w:tplc="6D1E9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837EA"/>
    <w:multiLevelType w:val="hybridMultilevel"/>
    <w:tmpl w:val="7DF82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33A0F"/>
    <w:multiLevelType w:val="hybridMultilevel"/>
    <w:tmpl w:val="13A4F09E"/>
    <w:lvl w:ilvl="0" w:tplc="6472CF4E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0">
    <w:nsid w:val="21742A35"/>
    <w:multiLevelType w:val="hybridMultilevel"/>
    <w:tmpl w:val="BBF2D036"/>
    <w:lvl w:ilvl="0" w:tplc="520E586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359363E"/>
    <w:multiLevelType w:val="hybridMultilevel"/>
    <w:tmpl w:val="32BE0F26"/>
    <w:lvl w:ilvl="0" w:tplc="83AE22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6ACA2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BFEDAD4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7205DF"/>
    <w:multiLevelType w:val="hybridMultilevel"/>
    <w:tmpl w:val="0BAC2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157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F47F6"/>
    <w:multiLevelType w:val="hybridMultilevel"/>
    <w:tmpl w:val="BAA86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508B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u w:val="none"/>
      </w:rPr>
    </w:lvl>
    <w:lvl w:ilvl="3" w:tplc="51F8243A">
      <w:start w:val="1"/>
      <w:numFmt w:val="decimal"/>
      <w:lvlText w:val="%4"/>
      <w:lvlJc w:val="left"/>
      <w:pPr>
        <w:ind w:left="2880" w:hanging="36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87F60"/>
    <w:multiLevelType w:val="hybridMultilevel"/>
    <w:tmpl w:val="2ACAE182"/>
    <w:lvl w:ilvl="0" w:tplc="FA8C8116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</w:rPr>
    </w:lvl>
    <w:lvl w:ilvl="1" w:tplc="204ED7E8">
      <w:start w:val="1"/>
      <w:numFmt w:val="decimal"/>
      <w:lvlText w:val="%2)"/>
      <w:lvlJc w:val="left"/>
      <w:pPr>
        <w:ind w:left="1156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1876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3FD5018E"/>
    <w:multiLevelType w:val="hybridMultilevel"/>
    <w:tmpl w:val="CEB0CCB0"/>
    <w:lvl w:ilvl="0" w:tplc="3572CF2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E069D6"/>
    <w:multiLevelType w:val="hybridMultilevel"/>
    <w:tmpl w:val="FBC660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EF3A8F"/>
    <w:multiLevelType w:val="hybridMultilevel"/>
    <w:tmpl w:val="78AE0DE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9D00506"/>
    <w:multiLevelType w:val="hybridMultilevel"/>
    <w:tmpl w:val="9772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BF12CB1"/>
    <w:multiLevelType w:val="hybridMultilevel"/>
    <w:tmpl w:val="00C4CE70"/>
    <w:lvl w:ilvl="0" w:tplc="095A1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781601"/>
    <w:multiLevelType w:val="hybridMultilevel"/>
    <w:tmpl w:val="02A830F6"/>
    <w:lvl w:ilvl="0" w:tplc="FFFFFFFF">
      <w:start w:val="1"/>
      <w:numFmt w:val="decimal"/>
      <w:lvlText w:val="%1)"/>
      <w:lvlJc w:val="left"/>
      <w:pPr>
        <w:ind w:left="101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54" w:hanging="180"/>
      </w:pPr>
    </w:lvl>
    <w:lvl w:ilvl="3" w:tplc="FFFFFFFF" w:tentative="1">
      <w:start w:val="1"/>
      <w:numFmt w:val="decimal"/>
      <w:lvlText w:val="%4."/>
      <w:lvlJc w:val="left"/>
      <w:pPr>
        <w:ind w:left="3174" w:hanging="360"/>
      </w:pPr>
    </w:lvl>
    <w:lvl w:ilvl="4" w:tplc="FFFFFFFF" w:tentative="1">
      <w:start w:val="1"/>
      <w:numFmt w:val="lowerLetter"/>
      <w:lvlText w:val="%5."/>
      <w:lvlJc w:val="left"/>
      <w:pPr>
        <w:ind w:left="3894" w:hanging="360"/>
      </w:pPr>
    </w:lvl>
    <w:lvl w:ilvl="5" w:tplc="FFFFFFFF" w:tentative="1">
      <w:start w:val="1"/>
      <w:numFmt w:val="lowerRoman"/>
      <w:lvlText w:val="%6."/>
      <w:lvlJc w:val="right"/>
      <w:pPr>
        <w:ind w:left="4614" w:hanging="180"/>
      </w:pPr>
    </w:lvl>
    <w:lvl w:ilvl="6" w:tplc="FFFFFFFF" w:tentative="1">
      <w:start w:val="1"/>
      <w:numFmt w:val="decimal"/>
      <w:lvlText w:val="%7."/>
      <w:lvlJc w:val="left"/>
      <w:pPr>
        <w:ind w:left="5334" w:hanging="360"/>
      </w:pPr>
    </w:lvl>
    <w:lvl w:ilvl="7" w:tplc="FFFFFFFF" w:tentative="1">
      <w:start w:val="1"/>
      <w:numFmt w:val="lowerLetter"/>
      <w:lvlText w:val="%8."/>
      <w:lvlJc w:val="left"/>
      <w:pPr>
        <w:ind w:left="6054" w:hanging="360"/>
      </w:pPr>
    </w:lvl>
    <w:lvl w:ilvl="8" w:tplc="FFFFFFFF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5">
    <w:nsid w:val="511B2D0A"/>
    <w:multiLevelType w:val="hybridMultilevel"/>
    <w:tmpl w:val="A2344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72E4F"/>
    <w:multiLevelType w:val="hybridMultilevel"/>
    <w:tmpl w:val="462C5698"/>
    <w:lvl w:ilvl="0" w:tplc="965844F8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/>
        <w:b w:val="0"/>
        <w:strike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94364"/>
    <w:multiLevelType w:val="hybridMultilevel"/>
    <w:tmpl w:val="25FCA0B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8F15DDB"/>
    <w:multiLevelType w:val="hybridMultilevel"/>
    <w:tmpl w:val="B09268B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B3711E5"/>
    <w:multiLevelType w:val="hybridMultilevel"/>
    <w:tmpl w:val="7EB42EB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BD70A35"/>
    <w:multiLevelType w:val="hybridMultilevel"/>
    <w:tmpl w:val="81DE8934"/>
    <w:lvl w:ilvl="0" w:tplc="034E2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C71236F"/>
    <w:multiLevelType w:val="hybridMultilevel"/>
    <w:tmpl w:val="9224DB96"/>
    <w:lvl w:ilvl="0" w:tplc="99748DE6">
      <w:start w:val="1"/>
      <w:numFmt w:val="decimal"/>
      <w:lvlText w:val="%1."/>
      <w:lvlJc w:val="left"/>
      <w:pPr>
        <w:ind w:left="420" w:hanging="420"/>
      </w:pPr>
      <w:rPr>
        <w:rFonts w:hint="default"/>
        <w:b/>
        <w:bCs w:val="0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C4737E"/>
    <w:multiLevelType w:val="multilevel"/>
    <w:tmpl w:val="9062AA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Cambria" w:hAnsi="Cambria" w:cs="Times New Roman" w:hint="default"/>
        <w:b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>
    <w:nsid w:val="630C151C"/>
    <w:multiLevelType w:val="hybridMultilevel"/>
    <w:tmpl w:val="EA5C5C9C"/>
    <w:lvl w:ilvl="0" w:tplc="034E2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B4348"/>
    <w:multiLevelType w:val="hybridMultilevel"/>
    <w:tmpl w:val="4238D1F6"/>
    <w:lvl w:ilvl="0" w:tplc="7916E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17809"/>
    <w:multiLevelType w:val="hybridMultilevel"/>
    <w:tmpl w:val="655CF9B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A6C0F78"/>
    <w:multiLevelType w:val="hybridMultilevel"/>
    <w:tmpl w:val="AECEC25E"/>
    <w:lvl w:ilvl="0" w:tplc="034E2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DDB460A"/>
    <w:multiLevelType w:val="hybridMultilevel"/>
    <w:tmpl w:val="7144A4D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19817D6"/>
    <w:multiLevelType w:val="hybridMultilevel"/>
    <w:tmpl w:val="88D8720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1C475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A12E15"/>
    <w:multiLevelType w:val="hybridMultilevel"/>
    <w:tmpl w:val="5EEE3F7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D01089"/>
    <w:multiLevelType w:val="hybridMultilevel"/>
    <w:tmpl w:val="13CCCC10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1571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6055FB9"/>
    <w:multiLevelType w:val="hybridMultilevel"/>
    <w:tmpl w:val="31A2A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86538B"/>
    <w:multiLevelType w:val="hybridMultilevel"/>
    <w:tmpl w:val="A61E740A"/>
    <w:lvl w:ilvl="0" w:tplc="0E9A7304">
      <w:start w:val="1"/>
      <w:numFmt w:val="decimal"/>
      <w:lvlText w:val="%1."/>
      <w:lvlJc w:val="left"/>
      <w:pPr>
        <w:ind w:left="720" w:hanging="360"/>
      </w:pPr>
      <w:rPr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3C3049"/>
    <w:multiLevelType w:val="hybridMultilevel"/>
    <w:tmpl w:val="0DD6185E"/>
    <w:lvl w:ilvl="0" w:tplc="2DDCA9E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F72A4"/>
    <w:multiLevelType w:val="hybridMultilevel"/>
    <w:tmpl w:val="C4F23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14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BB3F47"/>
    <w:multiLevelType w:val="hybridMultilevel"/>
    <w:tmpl w:val="9A4611CA"/>
    <w:lvl w:ilvl="0" w:tplc="60B68E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193B7D"/>
    <w:multiLevelType w:val="hybridMultilevel"/>
    <w:tmpl w:val="C6B0CB3C"/>
    <w:lvl w:ilvl="0" w:tplc="48C8A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6"/>
  </w:num>
  <w:num w:numId="4">
    <w:abstractNumId w:val="11"/>
  </w:num>
  <w:num w:numId="5">
    <w:abstractNumId w:val="19"/>
  </w:num>
  <w:num w:numId="6">
    <w:abstractNumId w:val="18"/>
  </w:num>
  <w:num w:numId="7">
    <w:abstractNumId w:val="35"/>
  </w:num>
  <w:num w:numId="8">
    <w:abstractNumId w:val="25"/>
  </w:num>
  <w:num w:numId="9">
    <w:abstractNumId w:val="12"/>
  </w:num>
  <w:num w:numId="10">
    <w:abstractNumId w:val="39"/>
  </w:num>
  <w:num w:numId="11">
    <w:abstractNumId w:val="42"/>
  </w:num>
  <w:num w:numId="12">
    <w:abstractNumId w:val="15"/>
  </w:num>
  <w:num w:numId="13">
    <w:abstractNumId w:val="47"/>
  </w:num>
  <w:num w:numId="14">
    <w:abstractNumId w:val="4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7"/>
  </w:num>
  <w:num w:numId="18">
    <w:abstractNumId w:val="26"/>
  </w:num>
  <w:num w:numId="19">
    <w:abstractNumId w:val="13"/>
  </w:num>
  <w:num w:numId="20">
    <w:abstractNumId w:val="40"/>
  </w:num>
  <w:num w:numId="21">
    <w:abstractNumId w:val="8"/>
  </w:num>
  <w:num w:numId="22">
    <w:abstractNumId w:val="24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6"/>
  </w:num>
  <w:num w:numId="26">
    <w:abstractNumId w:val="22"/>
  </w:num>
  <w:num w:numId="27">
    <w:abstractNumId w:val="32"/>
  </w:num>
  <w:num w:numId="28">
    <w:abstractNumId w:val="45"/>
  </w:num>
  <w:num w:numId="29">
    <w:abstractNumId w:val="14"/>
  </w:num>
  <w:num w:numId="30">
    <w:abstractNumId w:val="41"/>
  </w:num>
  <w:num w:numId="31">
    <w:abstractNumId w:val="9"/>
  </w:num>
  <w:num w:numId="32">
    <w:abstractNumId w:val="5"/>
  </w:num>
  <w:num w:numId="33">
    <w:abstractNumId w:val="10"/>
  </w:num>
  <w:num w:numId="34">
    <w:abstractNumId w:val="28"/>
  </w:num>
  <w:num w:numId="35">
    <w:abstractNumId w:val="44"/>
  </w:num>
  <w:num w:numId="36">
    <w:abstractNumId w:val="33"/>
  </w:num>
  <w:num w:numId="37">
    <w:abstractNumId w:val="31"/>
  </w:num>
  <w:num w:numId="38">
    <w:abstractNumId w:val="3"/>
  </w:num>
  <w:num w:numId="39">
    <w:abstractNumId w:val="27"/>
  </w:num>
  <w:num w:numId="40">
    <w:abstractNumId w:val="38"/>
  </w:num>
  <w:num w:numId="41">
    <w:abstractNumId w:val="20"/>
  </w:num>
  <w:num w:numId="42">
    <w:abstractNumId w:val="29"/>
  </w:num>
  <w:num w:numId="43">
    <w:abstractNumId w:val="30"/>
  </w:num>
  <w:num w:numId="44">
    <w:abstractNumId w:val="21"/>
  </w:num>
  <w:num w:numId="45">
    <w:abstractNumId w:val="4"/>
  </w:num>
  <w:num w:numId="46">
    <w:abstractNumId w:val="36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026E6"/>
    <w:rsid w:val="00001DB9"/>
    <w:rsid w:val="00006CF4"/>
    <w:rsid w:val="000103E0"/>
    <w:rsid w:val="00011483"/>
    <w:rsid w:val="000128E1"/>
    <w:rsid w:val="00014111"/>
    <w:rsid w:val="00014CEE"/>
    <w:rsid w:val="000250F0"/>
    <w:rsid w:val="00026C79"/>
    <w:rsid w:val="00031976"/>
    <w:rsid w:val="0003652A"/>
    <w:rsid w:val="000377C1"/>
    <w:rsid w:val="00040CFF"/>
    <w:rsid w:val="000436BD"/>
    <w:rsid w:val="0004398C"/>
    <w:rsid w:val="00046DB6"/>
    <w:rsid w:val="00052B47"/>
    <w:rsid w:val="0005748C"/>
    <w:rsid w:val="00060273"/>
    <w:rsid w:val="00060DC9"/>
    <w:rsid w:val="00063B80"/>
    <w:rsid w:val="00064B51"/>
    <w:rsid w:val="00065E0F"/>
    <w:rsid w:val="00071CE3"/>
    <w:rsid w:val="00073703"/>
    <w:rsid w:val="00074510"/>
    <w:rsid w:val="00075D4E"/>
    <w:rsid w:val="0008086E"/>
    <w:rsid w:val="00080903"/>
    <w:rsid w:val="00080CBE"/>
    <w:rsid w:val="00083A56"/>
    <w:rsid w:val="000860D9"/>
    <w:rsid w:val="000910B9"/>
    <w:rsid w:val="00094129"/>
    <w:rsid w:val="0009486D"/>
    <w:rsid w:val="000A1C5B"/>
    <w:rsid w:val="000A2E55"/>
    <w:rsid w:val="000A6C81"/>
    <w:rsid w:val="000B7AF6"/>
    <w:rsid w:val="000C124E"/>
    <w:rsid w:val="000C2291"/>
    <w:rsid w:val="000C2C70"/>
    <w:rsid w:val="000D0BCD"/>
    <w:rsid w:val="000D12A4"/>
    <w:rsid w:val="000D23B6"/>
    <w:rsid w:val="000D4724"/>
    <w:rsid w:val="000D5FB5"/>
    <w:rsid w:val="000D748B"/>
    <w:rsid w:val="000E2746"/>
    <w:rsid w:val="000E479A"/>
    <w:rsid w:val="000F03B9"/>
    <w:rsid w:val="000F15A4"/>
    <w:rsid w:val="000F42BD"/>
    <w:rsid w:val="000F5003"/>
    <w:rsid w:val="0010375A"/>
    <w:rsid w:val="00103E12"/>
    <w:rsid w:val="001066D9"/>
    <w:rsid w:val="00106D58"/>
    <w:rsid w:val="00107031"/>
    <w:rsid w:val="0011204E"/>
    <w:rsid w:val="00112895"/>
    <w:rsid w:val="0011299B"/>
    <w:rsid w:val="001136E0"/>
    <w:rsid w:val="0011381A"/>
    <w:rsid w:val="001140B4"/>
    <w:rsid w:val="00115381"/>
    <w:rsid w:val="00120A40"/>
    <w:rsid w:val="0013534F"/>
    <w:rsid w:val="0013541D"/>
    <w:rsid w:val="00137A4F"/>
    <w:rsid w:val="00145A64"/>
    <w:rsid w:val="00145EE1"/>
    <w:rsid w:val="00151327"/>
    <w:rsid w:val="001517C3"/>
    <w:rsid w:val="001574D1"/>
    <w:rsid w:val="00162555"/>
    <w:rsid w:val="00164AEE"/>
    <w:rsid w:val="00164C6A"/>
    <w:rsid w:val="001653E9"/>
    <w:rsid w:val="001675C5"/>
    <w:rsid w:val="00170585"/>
    <w:rsid w:val="001749AB"/>
    <w:rsid w:val="00177333"/>
    <w:rsid w:val="00177E70"/>
    <w:rsid w:val="0018067A"/>
    <w:rsid w:val="00181C6E"/>
    <w:rsid w:val="00182432"/>
    <w:rsid w:val="00190BDF"/>
    <w:rsid w:val="00190C75"/>
    <w:rsid w:val="00193A99"/>
    <w:rsid w:val="00194679"/>
    <w:rsid w:val="001952D8"/>
    <w:rsid w:val="001A2978"/>
    <w:rsid w:val="001B02E1"/>
    <w:rsid w:val="001B25CE"/>
    <w:rsid w:val="001B2C06"/>
    <w:rsid w:val="001B3B34"/>
    <w:rsid w:val="001B551B"/>
    <w:rsid w:val="001B58AC"/>
    <w:rsid w:val="001B7E98"/>
    <w:rsid w:val="001C05C1"/>
    <w:rsid w:val="001C0FB4"/>
    <w:rsid w:val="001C56AB"/>
    <w:rsid w:val="001C7965"/>
    <w:rsid w:val="001D10C6"/>
    <w:rsid w:val="001D199A"/>
    <w:rsid w:val="001E024F"/>
    <w:rsid w:val="001E6EEE"/>
    <w:rsid w:val="002031ED"/>
    <w:rsid w:val="00207F2B"/>
    <w:rsid w:val="00213FE8"/>
    <w:rsid w:val="0021500A"/>
    <w:rsid w:val="002152B1"/>
    <w:rsid w:val="00221799"/>
    <w:rsid w:val="00222266"/>
    <w:rsid w:val="002240C0"/>
    <w:rsid w:val="0023180B"/>
    <w:rsid w:val="00232633"/>
    <w:rsid w:val="00235C19"/>
    <w:rsid w:val="00237351"/>
    <w:rsid w:val="00240BF4"/>
    <w:rsid w:val="00240C73"/>
    <w:rsid w:val="002411B0"/>
    <w:rsid w:val="00245EC8"/>
    <w:rsid w:val="002462A9"/>
    <w:rsid w:val="002501BD"/>
    <w:rsid w:val="002518A6"/>
    <w:rsid w:val="0025333E"/>
    <w:rsid w:val="0025770E"/>
    <w:rsid w:val="00260F09"/>
    <w:rsid w:val="00262E2D"/>
    <w:rsid w:val="00264B34"/>
    <w:rsid w:val="00267CBA"/>
    <w:rsid w:val="00270366"/>
    <w:rsid w:val="00277042"/>
    <w:rsid w:val="002905AC"/>
    <w:rsid w:val="00290BD5"/>
    <w:rsid w:val="002911FB"/>
    <w:rsid w:val="00294C9C"/>
    <w:rsid w:val="0029694F"/>
    <w:rsid w:val="002A1164"/>
    <w:rsid w:val="002A48EB"/>
    <w:rsid w:val="002A6A13"/>
    <w:rsid w:val="002C30CE"/>
    <w:rsid w:val="002C4B17"/>
    <w:rsid w:val="002C5C39"/>
    <w:rsid w:val="002D06F6"/>
    <w:rsid w:val="002D6531"/>
    <w:rsid w:val="002D6965"/>
    <w:rsid w:val="002E0FC4"/>
    <w:rsid w:val="002E32AB"/>
    <w:rsid w:val="002E4088"/>
    <w:rsid w:val="002E47C1"/>
    <w:rsid w:val="002E66A4"/>
    <w:rsid w:val="002E7AD2"/>
    <w:rsid w:val="002F2B36"/>
    <w:rsid w:val="002F3166"/>
    <w:rsid w:val="003005BA"/>
    <w:rsid w:val="00302958"/>
    <w:rsid w:val="003034DF"/>
    <w:rsid w:val="00304764"/>
    <w:rsid w:val="0031067D"/>
    <w:rsid w:val="0031070F"/>
    <w:rsid w:val="003166A0"/>
    <w:rsid w:val="003218BB"/>
    <w:rsid w:val="00321AB4"/>
    <w:rsid w:val="00330CD2"/>
    <w:rsid w:val="00332964"/>
    <w:rsid w:val="00334632"/>
    <w:rsid w:val="00344FCA"/>
    <w:rsid w:val="00346939"/>
    <w:rsid w:val="00347E2F"/>
    <w:rsid w:val="00347FBB"/>
    <w:rsid w:val="0035133F"/>
    <w:rsid w:val="0035409A"/>
    <w:rsid w:val="00354570"/>
    <w:rsid w:val="0035587B"/>
    <w:rsid w:val="00355C24"/>
    <w:rsid w:val="0035648A"/>
    <w:rsid w:val="00360F42"/>
    <w:rsid w:val="0036562E"/>
    <w:rsid w:val="00376DB0"/>
    <w:rsid w:val="0037765C"/>
    <w:rsid w:val="0037769C"/>
    <w:rsid w:val="00377EC9"/>
    <w:rsid w:val="0038165E"/>
    <w:rsid w:val="003856F5"/>
    <w:rsid w:val="0039119C"/>
    <w:rsid w:val="00391BAC"/>
    <w:rsid w:val="00394DE8"/>
    <w:rsid w:val="003952A3"/>
    <w:rsid w:val="003970DC"/>
    <w:rsid w:val="003A0892"/>
    <w:rsid w:val="003A59E9"/>
    <w:rsid w:val="003B0128"/>
    <w:rsid w:val="003B6811"/>
    <w:rsid w:val="003C0C4C"/>
    <w:rsid w:val="003C26C5"/>
    <w:rsid w:val="003C3A3F"/>
    <w:rsid w:val="003C4E7D"/>
    <w:rsid w:val="003C6D20"/>
    <w:rsid w:val="003C7177"/>
    <w:rsid w:val="003D08B1"/>
    <w:rsid w:val="003D14A9"/>
    <w:rsid w:val="003D3DB9"/>
    <w:rsid w:val="003D4FFA"/>
    <w:rsid w:val="003D5172"/>
    <w:rsid w:val="003D5B42"/>
    <w:rsid w:val="003D5D5A"/>
    <w:rsid w:val="003D6221"/>
    <w:rsid w:val="003D6D82"/>
    <w:rsid w:val="003D703A"/>
    <w:rsid w:val="003D7275"/>
    <w:rsid w:val="003D78A6"/>
    <w:rsid w:val="003E083D"/>
    <w:rsid w:val="003E3E1C"/>
    <w:rsid w:val="003E5E26"/>
    <w:rsid w:val="003E62AF"/>
    <w:rsid w:val="003F3101"/>
    <w:rsid w:val="003F4663"/>
    <w:rsid w:val="003F683E"/>
    <w:rsid w:val="00400F75"/>
    <w:rsid w:val="00406F42"/>
    <w:rsid w:val="004074DB"/>
    <w:rsid w:val="0041184F"/>
    <w:rsid w:val="0041581F"/>
    <w:rsid w:val="00422ECA"/>
    <w:rsid w:val="0042389E"/>
    <w:rsid w:val="00424798"/>
    <w:rsid w:val="0043010A"/>
    <w:rsid w:val="00430913"/>
    <w:rsid w:val="00431315"/>
    <w:rsid w:val="00446F1F"/>
    <w:rsid w:val="00451FFF"/>
    <w:rsid w:val="00452DEE"/>
    <w:rsid w:val="004574DD"/>
    <w:rsid w:val="0046200F"/>
    <w:rsid w:val="00463691"/>
    <w:rsid w:val="00464FF0"/>
    <w:rsid w:val="0046505B"/>
    <w:rsid w:val="0047485C"/>
    <w:rsid w:val="00477C3F"/>
    <w:rsid w:val="00481DE8"/>
    <w:rsid w:val="00483273"/>
    <w:rsid w:val="00485C2E"/>
    <w:rsid w:val="00486C19"/>
    <w:rsid w:val="00491A95"/>
    <w:rsid w:val="004963FC"/>
    <w:rsid w:val="004977E9"/>
    <w:rsid w:val="004A00F1"/>
    <w:rsid w:val="004A24B4"/>
    <w:rsid w:val="004A7924"/>
    <w:rsid w:val="004B0FBD"/>
    <w:rsid w:val="004B1236"/>
    <w:rsid w:val="004B79DB"/>
    <w:rsid w:val="004C3794"/>
    <w:rsid w:val="004C536F"/>
    <w:rsid w:val="004D11AE"/>
    <w:rsid w:val="004D48C0"/>
    <w:rsid w:val="004E0CBB"/>
    <w:rsid w:val="004E3F16"/>
    <w:rsid w:val="004E5F5A"/>
    <w:rsid w:val="004F5131"/>
    <w:rsid w:val="0050099B"/>
    <w:rsid w:val="00503219"/>
    <w:rsid w:val="00503BFB"/>
    <w:rsid w:val="005076B9"/>
    <w:rsid w:val="00510953"/>
    <w:rsid w:val="00517610"/>
    <w:rsid w:val="0052175E"/>
    <w:rsid w:val="00523E76"/>
    <w:rsid w:val="00524869"/>
    <w:rsid w:val="00534878"/>
    <w:rsid w:val="00534BF2"/>
    <w:rsid w:val="005365DB"/>
    <w:rsid w:val="005370F8"/>
    <w:rsid w:val="005406BE"/>
    <w:rsid w:val="005450FE"/>
    <w:rsid w:val="00551BA1"/>
    <w:rsid w:val="00551CEF"/>
    <w:rsid w:val="00553544"/>
    <w:rsid w:val="005553CD"/>
    <w:rsid w:val="00561314"/>
    <w:rsid w:val="00563523"/>
    <w:rsid w:val="00566288"/>
    <w:rsid w:val="00575F7A"/>
    <w:rsid w:val="005777D3"/>
    <w:rsid w:val="00580920"/>
    <w:rsid w:val="0058131E"/>
    <w:rsid w:val="00585EB3"/>
    <w:rsid w:val="00587A94"/>
    <w:rsid w:val="00593F54"/>
    <w:rsid w:val="005956DE"/>
    <w:rsid w:val="005A04FC"/>
    <w:rsid w:val="005A46DB"/>
    <w:rsid w:val="005A4D8B"/>
    <w:rsid w:val="005A56A1"/>
    <w:rsid w:val="005A5921"/>
    <w:rsid w:val="005A65F6"/>
    <w:rsid w:val="005B30C2"/>
    <w:rsid w:val="005B3801"/>
    <w:rsid w:val="005B533F"/>
    <w:rsid w:val="005B5ADF"/>
    <w:rsid w:val="005B69C4"/>
    <w:rsid w:val="005B7A05"/>
    <w:rsid w:val="005C2CBF"/>
    <w:rsid w:val="005C40E0"/>
    <w:rsid w:val="005C715B"/>
    <w:rsid w:val="005D0AF2"/>
    <w:rsid w:val="005D160E"/>
    <w:rsid w:val="005D4AB3"/>
    <w:rsid w:val="005D7651"/>
    <w:rsid w:val="005E14F9"/>
    <w:rsid w:val="005E2068"/>
    <w:rsid w:val="005E3480"/>
    <w:rsid w:val="005E34E8"/>
    <w:rsid w:val="005F218D"/>
    <w:rsid w:val="005F31FB"/>
    <w:rsid w:val="005F52B5"/>
    <w:rsid w:val="006026E6"/>
    <w:rsid w:val="00602843"/>
    <w:rsid w:val="006030B0"/>
    <w:rsid w:val="00604AAC"/>
    <w:rsid w:val="00604E64"/>
    <w:rsid w:val="00606F4F"/>
    <w:rsid w:val="0061012F"/>
    <w:rsid w:val="0062136B"/>
    <w:rsid w:val="0062244C"/>
    <w:rsid w:val="00622EDB"/>
    <w:rsid w:val="0062351D"/>
    <w:rsid w:val="00623B90"/>
    <w:rsid w:val="0062545B"/>
    <w:rsid w:val="0063407D"/>
    <w:rsid w:val="00637BE3"/>
    <w:rsid w:val="00641342"/>
    <w:rsid w:val="00643AA4"/>
    <w:rsid w:val="00653CC0"/>
    <w:rsid w:val="00662E89"/>
    <w:rsid w:val="00663A86"/>
    <w:rsid w:val="00664904"/>
    <w:rsid w:val="00665807"/>
    <w:rsid w:val="00667EFD"/>
    <w:rsid w:val="006714A4"/>
    <w:rsid w:val="00671903"/>
    <w:rsid w:val="00672C3C"/>
    <w:rsid w:val="006779A3"/>
    <w:rsid w:val="00681F27"/>
    <w:rsid w:val="00683258"/>
    <w:rsid w:val="00686672"/>
    <w:rsid w:val="006A0C61"/>
    <w:rsid w:val="006A2EA2"/>
    <w:rsid w:val="006A3188"/>
    <w:rsid w:val="006B0E1F"/>
    <w:rsid w:val="006B1C26"/>
    <w:rsid w:val="006B4566"/>
    <w:rsid w:val="006B5CE2"/>
    <w:rsid w:val="006C3785"/>
    <w:rsid w:val="006C4047"/>
    <w:rsid w:val="006C4775"/>
    <w:rsid w:val="006C7D5E"/>
    <w:rsid w:val="006D00D9"/>
    <w:rsid w:val="006D3B9A"/>
    <w:rsid w:val="006D69FF"/>
    <w:rsid w:val="006D7BA4"/>
    <w:rsid w:val="006E7BA0"/>
    <w:rsid w:val="006E7EB4"/>
    <w:rsid w:val="006F4464"/>
    <w:rsid w:val="006F4C8F"/>
    <w:rsid w:val="006F7DCA"/>
    <w:rsid w:val="00700900"/>
    <w:rsid w:val="00703C27"/>
    <w:rsid w:val="00707325"/>
    <w:rsid w:val="00716FA1"/>
    <w:rsid w:val="00726244"/>
    <w:rsid w:val="00730C24"/>
    <w:rsid w:val="00737AAD"/>
    <w:rsid w:val="00740584"/>
    <w:rsid w:val="007419CB"/>
    <w:rsid w:val="007425B3"/>
    <w:rsid w:val="00743644"/>
    <w:rsid w:val="007479E2"/>
    <w:rsid w:val="007546CC"/>
    <w:rsid w:val="00754844"/>
    <w:rsid w:val="00754A40"/>
    <w:rsid w:val="00755526"/>
    <w:rsid w:val="00755B42"/>
    <w:rsid w:val="007573C3"/>
    <w:rsid w:val="00757752"/>
    <w:rsid w:val="00760589"/>
    <w:rsid w:val="00764CCE"/>
    <w:rsid w:val="0076617D"/>
    <w:rsid w:val="00770729"/>
    <w:rsid w:val="007743A8"/>
    <w:rsid w:val="00790FB7"/>
    <w:rsid w:val="00792DA0"/>
    <w:rsid w:val="007942B7"/>
    <w:rsid w:val="00795B96"/>
    <w:rsid w:val="00797B54"/>
    <w:rsid w:val="007A177D"/>
    <w:rsid w:val="007B16DE"/>
    <w:rsid w:val="007B329A"/>
    <w:rsid w:val="007B777F"/>
    <w:rsid w:val="007C372C"/>
    <w:rsid w:val="007C406B"/>
    <w:rsid w:val="007D1286"/>
    <w:rsid w:val="007D67A8"/>
    <w:rsid w:val="007E205D"/>
    <w:rsid w:val="007E2E33"/>
    <w:rsid w:val="007E51DE"/>
    <w:rsid w:val="007E5708"/>
    <w:rsid w:val="007E6525"/>
    <w:rsid w:val="007E6C60"/>
    <w:rsid w:val="007E6CA9"/>
    <w:rsid w:val="007E7025"/>
    <w:rsid w:val="007F4A8B"/>
    <w:rsid w:val="007F5100"/>
    <w:rsid w:val="007F6CC3"/>
    <w:rsid w:val="007F75A8"/>
    <w:rsid w:val="0080026E"/>
    <w:rsid w:val="008038AA"/>
    <w:rsid w:val="008038EE"/>
    <w:rsid w:val="0080528C"/>
    <w:rsid w:val="00805FB2"/>
    <w:rsid w:val="00806B37"/>
    <w:rsid w:val="00813715"/>
    <w:rsid w:val="008143A7"/>
    <w:rsid w:val="00814E0E"/>
    <w:rsid w:val="00815F2E"/>
    <w:rsid w:val="008222BE"/>
    <w:rsid w:val="008231FC"/>
    <w:rsid w:val="00823553"/>
    <w:rsid w:val="00825097"/>
    <w:rsid w:val="00825373"/>
    <w:rsid w:val="008274AE"/>
    <w:rsid w:val="00832631"/>
    <w:rsid w:val="00832ED6"/>
    <w:rsid w:val="00834F5B"/>
    <w:rsid w:val="0083602C"/>
    <w:rsid w:val="00860ADA"/>
    <w:rsid w:val="00864720"/>
    <w:rsid w:val="008749F4"/>
    <w:rsid w:val="0088043E"/>
    <w:rsid w:val="00883B41"/>
    <w:rsid w:val="008857D9"/>
    <w:rsid w:val="00886891"/>
    <w:rsid w:val="00897C4F"/>
    <w:rsid w:val="008A0A18"/>
    <w:rsid w:val="008A0A2A"/>
    <w:rsid w:val="008A3D7C"/>
    <w:rsid w:val="008A72BF"/>
    <w:rsid w:val="008B62E1"/>
    <w:rsid w:val="008C3BE7"/>
    <w:rsid w:val="008D1AF6"/>
    <w:rsid w:val="008D32DC"/>
    <w:rsid w:val="008E3FF6"/>
    <w:rsid w:val="008E48A9"/>
    <w:rsid w:val="00901277"/>
    <w:rsid w:val="00901596"/>
    <w:rsid w:val="00901CC1"/>
    <w:rsid w:val="00904A0F"/>
    <w:rsid w:val="00905820"/>
    <w:rsid w:val="00910191"/>
    <w:rsid w:val="0091053A"/>
    <w:rsid w:val="00913141"/>
    <w:rsid w:val="0091475E"/>
    <w:rsid w:val="00917A6A"/>
    <w:rsid w:val="00921681"/>
    <w:rsid w:val="0092338A"/>
    <w:rsid w:val="00923989"/>
    <w:rsid w:val="00927A27"/>
    <w:rsid w:val="00930D52"/>
    <w:rsid w:val="0095025D"/>
    <w:rsid w:val="00951285"/>
    <w:rsid w:val="009512BD"/>
    <w:rsid w:val="00962245"/>
    <w:rsid w:val="009651D9"/>
    <w:rsid w:val="009664A4"/>
    <w:rsid w:val="00971B92"/>
    <w:rsid w:val="009723E5"/>
    <w:rsid w:val="00976A9C"/>
    <w:rsid w:val="00980F5E"/>
    <w:rsid w:val="00984677"/>
    <w:rsid w:val="009850EE"/>
    <w:rsid w:val="00991A18"/>
    <w:rsid w:val="00991CD7"/>
    <w:rsid w:val="00992C4B"/>
    <w:rsid w:val="00993F10"/>
    <w:rsid w:val="00994DDF"/>
    <w:rsid w:val="00994E53"/>
    <w:rsid w:val="0099667C"/>
    <w:rsid w:val="009A0FA7"/>
    <w:rsid w:val="009A1645"/>
    <w:rsid w:val="009A1FCE"/>
    <w:rsid w:val="009A3467"/>
    <w:rsid w:val="009A3761"/>
    <w:rsid w:val="009A4CB9"/>
    <w:rsid w:val="009A5531"/>
    <w:rsid w:val="009A56BA"/>
    <w:rsid w:val="009A7134"/>
    <w:rsid w:val="009B0686"/>
    <w:rsid w:val="009B1046"/>
    <w:rsid w:val="009B6581"/>
    <w:rsid w:val="009B7AA3"/>
    <w:rsid w:val="009B7C62"/>
    <w:rsid w:val="009C08B5"/>
    <w:rsid w:val="009C0FA5"/>
    <w:rsid w:val="009C0FFE"/>
    <w:rsid w:val="009C211F"/>
    <w:rsid w:val="009D0210"/>
    <w:rsid w:val="009D6151"/>
    <w:rsid w:val="009D73AE"/>
    <w:rsid w:val="009E324D"/>
    <w:rsid w:val="009E358E"/>
    <w:rsid w:val="009E3903"/>
    <w:rsid w:val="009E4D01"/>
    <w:rsid w:val="009E7647"/>
    <w:rsid w:val="009E7678"/>
    <w:rsid w:val="009F1C02"/>
    <w:rsid w:val="009F40D0"/>
    <w:rsid w:val="009F6DA2"/>
    <w:rsid w:val="009F6FF9"/>
    <w:rsid w:val="009F7E96"/>
    <w:rsid w:val="00A06081"/>
    <w:rsid w:val="00A10A3E"/>
    <w:rsid w:val="00A119E4"/>
    <w:rsid w:val="00A128D4"/>
    <w:rsid w:val="00A13EB4"/>
    <w:rsid w:val="00A17332"/>
    <w:rsid w:val="00A2071E"/>
    <w:rsid w:val="00A244B9"/>
    <w:rsid w:val="00A25BF7"/>
    <w:rsid w:val="00A36075"/>
    <w:rsid w:val="00A36D91"/>
    <w:rsid w:val="00A375BC"/>
    <w:rsid w:val="00A406B4"/>
    <w:rsid w:val="00A41C01"/>
    <w:rsid w:val="00A43A22"/>
    <w:rsid w:val="00A44CAF"/>
    <w:rsid w:val="00A46B49"/>
    <w:rsid w:val="00A46DC5"/>
    <w:rsid w:val="00A514BD"/>
    <w:rsid w:val="00A6002A"/>
    <w:rsid w:val="00A6683E"/>
    <w:rsid w:val="00A715AF"/>
    <w:rsid w:val="00A750AF"/>
    <w:rsid w:val="00A76E7B"/>
    <w:rsid w:val="00A806D5"/>
    <w:rsid w:val="00A80BF5"/>
    <w:rsid w:val="00A80F0A"/>
    <w:rsid w:val="00A81488"/>
    <w:rsid w:val="00A81F0E"/>
    <w:rsid w:val="00A828FA"/>
    <w:rsid w:val="00A85025"/>
    <w:rsid w:val="00A87EFD"/>
    <w:rsid w:val="00A91BCB"/>
    <w:rsid w:val="00A92ADF"/>
    <w:rsid w:val="00A92EDC"/>
    <w:rsid w:val="00A93520"/>
    <w:rsid w:val="00A935C8"/>
    <w:rsid w:val="00A975F6"/>
    <w:rsid w:val="00AA39D4"/>
    <w:rsid w:val="00AA6A54"/>
    <w:rsid w:val="00AA7B57"/>
    <w:rsid w:val="00AB07B5"/>
    <w:rsid w:val="00AB0F39"/>
    <w:rsid w:val="00AB2000"/>
    <w:rsid w:val="00AB249C"/>
    <w:rsid w:val="00AB3B05"/>
    <w:rsid w:val="00AB4125"/>
    <w:rsid w:val="00AB4FB4"/>
    <w:rsid w:val="00AB6FC1"/>
    <w:rsid w:val="00AC36A7"/>
    <w:rsid w:val="00AD648A"/>
    <w:rsid w:val="00AE0E29"/>
    <w:rsid w:val="00AE148B"/>
    <w:rsid w:val="00AE41BE"/>
    <w:rsid w:val="00AE4A72"/>
    <w:rsid w:val="00AE679E"/>
    <w:rsid w:val="00AE7D44"/>
    <w:rsid w:val="00AF0B21"/>
    <w:rsid w:val="00AF10EE"/>
    <w:rsid w:val="00AF193F"/>
    <w:rsid w:val="00AF1B85"/>
    <w:rsid w:val="00AF1CC9"/>
    <w:rsid w:val="00AF24DB"/>
    <w:rsid w:val="00AF3898"/>
    <w:rsid w:val="00AF47AD"/>
    <w:rsid w:val="00AF5AAD"/>
    <w:rsid w:val="00AF686F"/>
    <w:rsid w:val="00AF73F0"/>
    <w:rsid w:val="00AF7559"/>
    <w:rsid w:val="00AF7AE9"/>
    <w:rsid w:val="00B00BA5"/>
    <w:rsid w:val="00B02909"/>
    <w:rsid w:val="00B03F35"/>
    <w:rsid w:val="00B04AD3"/>
    <w:rsid w:val="00B05680"/>
    <w:rsid w:val="00B070D3"/>
    <w:rsid w:val="00B11CB9"/>
    <w:rsid w:val="00B15D9D"/>
    <w:rsid w:val="00B2046A"/>
    <w:rsid w:val="00B21C16"/>
    <w:rsid w:val="00B21E4F"/>
    <w:rsid w:val="00B23613"/>
    <w:rsid w:val="00B26BAA"/>
    <w:rsid w:val="00B3124B"/>
    <w:rsid w:val="00B31DF6"/>
    <w:rsid w:val="00B3258F"/>
    <w:rsid w:val="00B40984"/>
    <w:rsid w:val="00B47F1C"/>
    <w:rsid w:val="00B50AD9"/>
    <w:rsid w:val="00B53704"/>
    <w:rsid w:val="00B549FB"/>
    <w:rsid w:val="00B55239"/>
    <w:rsid w:val="00B56B54"/>
    <w:rsid w:val="00B6069A"/>
    <w:rsid w:val="00B61248"/>
    <w:rsid w:val="00B63446"/>
    <w:rsid w:val="00B75830"/>
    <w:rsid w:val="00B849EA"/>
    <w:rsid w:val="00B90D54"/>
    <w:rsid w:val="00B945C4"/>
    <w:rsid w:val="00B9481B"/>
    <w:rsid w:val="00B97FAA"/>
    <w:rsid w:val="00BA0812"/>
    <w:rsid w:val="00BA37AA"/>
    <w:rsid w:val="00BA46F4"/>
    <w:rsid w:val="00BA5D53"/>
    <w:rsid w:val="00BB3320"/>
    <w:rsid w:val="00BB3CF2"/>
    <w:rsid w:val="00BB679C"/>
    <w:rsid w:val="00BB7DDC"/>
    <w:rsid w:val="00BB7EF2"/>
    <w:rsid w:val="00BC111C"/>
    <w:rsid w:val="00BC1BC6"/>
    <w:rsid w:val="00BC7D2F"/>
    <w:rsid w:val="00BD3D63"/>
    <w:rsid w:val="00BD5339"/>
    <w:rsid w:val="00BE002E"/>
    <w:rsid w:val="00BE253C"/>
    <w:rsid w:val="00BE2A46"/>
    <w:rsid w:val="00BE2DAB"/>
    <w:rsid w:val="00BE37C1"/>
    <w:rsid w:val="00BE4145"/>
    <w:rsid w:val="00BE4766"/>
    <w:rsid w:val="00BE4871"/>
    <w:rsid w:val="00BE5268"/>
    <w:rsid w:val="00BF1777"/>
    <w:rsid w:val="00BF3AE4"/>
    <w:rsid w:val="00BF5F7D"/>
    <w:rsid w:val="00C02A92"/>
    <w:rsid w:val="00C06047"/>
    <w:rsid w:val="00C06B1B"/>
    <w:rsid w:val="00C10A2A"/>
    <w:rsid w:val="00C1595B"/>
    <w:rsid w:val="00C175EE"/>
    <w:rsid w:val="00C211F4"/>
    <w:rsid w:val="00C21D69"/>
    <w:rsid w:val="00C24BC3"/>
    <w:rsid w:val="00C27519"/>
    <w:rsid w:val="00C30153"/>
    <w:rsid w:val="00C30CCD"/>
    <w:rsid w:val="00C33278"/>
    <w:rsid w:val="00C35634"/>
    <w:rsid w:val="00C35A03"/>
    <w:rsid w:val="00C417CA"/>
    <w:rsid w:val="00C455CC"/>
    <w:rsid w:val="00C45C6E"/>
    <w:rsid w:val="00C4668A"/>
    <w:rsid w:val="00C522B3"/>
    <w:rsid w:val="00C62720"/>
    <w:rsid w:val="00C63B65"/>
    <w:rsid w:val="00C67C21"/>
    <w:rsid w:val="00C72296"/>
    <w:rsid w:val="00C77647"/>
    <w:rsid w:val="00C80142"/>
    <w:rsid w:val="00C83A51"/>
    <w:rsid w:val="00C8435F"/>
    <w:rsid w:val="00C85805"/>
    <w:rsid w:val="00C90EC0"/>
    <w:rsid w:val="00C92A12"/>
    <w:rsid w:val="00C93328"/>
    <w:rsid w:val="00C9789C"/>
    <w:rsid w:val="00CB4770"/>
    <w:rsid w:val="00CB5DE2"/>
    <w:rsid w:val="00CC0D6F"/>
    <w:rsid w:val="00CC2CEA"/>
    <w:rsid w:val="00CD55CC"/>
    <w:rsid w:val="00CD719F"/>
    <w:rsid w:val="00CE23A9"/>
    <w:rsid w:val="00CE45D5"/>
    <w:rsid w:val="00CE4B3C"/>
    <w:rsid w:val="00CE551E"/>
    <w:rsid w:val="00CE7161"/>
    <w:rsid w:val="00CF5F6A"/>
    <w:rsid w:val="00CF6EC9"/>
    <w:rsid w:val="00CF76CB"/>
    <w:rsid w:val="00D06461"/>
    <w:rsid w:val="00D10F0B"/>
    <w:rsid w:val="00D154BF"/>
    <w:rsid w:val="00D20A39"/>
    <w:rsid w:val="00D22400"/>
    <w:rsid w:val="00D2374B"/>
    <w:rsid w:val="00D30B73"/>
    <w:rsid w:val="00D321B3"/>
    <w:rsid w:val="00D33BA7"/>
    <w:rsid w:val="00D3409E"/>
    <w:rsid w:val="00D45AF4"/>
    <w:rsid w:val="00D50CF1"/>
    <w:rsid w:val="00D51F9F"/>
    <w:rsid w:val="00D52F75"/>
    <w:rsid w:val="00D60909"/>
    <w:rsid w:val="00D665FA"/>
    <w:rsid w:val="00D730C5"/>
    <w:rsid w:val="00D73D9C"/>
    <w:rsid w:val="00D740DC"/>
    <w:rsid w:val="00D7546B"/>
    <w:rsid w:val="00D7796C"/>
    <w:rsid w:val="00D80CE2"/>
    <w:rsid w:val="00D83E6F"/>
    <w:rsid w:val="00D84E33"/>
    <w:rsid w:val="00D86FA7"/>
    <w:rsid w:val="00D9206F"/>
    <w:rsid w:val="00D92870"/>
    <w:rsid w:val="00DA3255"/>
    <w:rsid w:val="00DA329A"/>
    <w:rsid w:val="00DA4EC7"/>
    <w:rsid w:val="00DA54C7"/>
    <w:rsid w:val="00DB0DC6"/>
    <w:rsid w:val="00DB6EE3"/>
    <w:rsid w:val="00DC010B"/>
    <w:rsid w:val="00DC25C8"/>
    <w:rsid w:val="00DC42DA"/>
    <w:rsid w:val="00DC4435"/>
    <w:rsid w:val="00DD025E"/>
    <w:rsid w:val="00DD02D0"/>
    <w:rsid w:val="00DD46EA"/>
    <w:rsid w:val="00DD5FB3"/>
    <w:rsid w:val="00DD60A4"/>
    <w:rsid w:val="00DE11F6"/>
    <w:rsid w:val="00DE4B31"/>
    <w:rsid w:val="00DE6DE8"/>
    <w:rsid w:val="00DE7BD8"/>
    <w:rsid w:val="00DF1F8E"/>
    <w:rsid w:val="00DF232E"/>
    <w:rsid w:val="00DF368D"/>
    <w:rsid w:val="00DF398C"/>
    <w:rsid w:val="00E01557"/>
    <w:rsid w:val="00E015D0"/>
    <w:rsid w:val="00E02081"/>
    <w:rsid w:val="00E03C22"/>
    <w:rsid w:val="00E04630"/>
    <w:rsid w:val="00E05A4A"/>
    <w:rsid w:val="00E0644B"/>
    <w:rsid w:val="00E066E0"/>
    <w:rsid w:val="00E0769A"/>
    <w:rsid w:val="00E154FC"/>
    <w:rsid w:val="00E15BE2"/>
    <w:rsid w:val="00E16034"/>
    <w:rsid w:val="00E1725C"/>
    <w:rsid w:val="00E305AF"/>
    <w:rsid w:val="00E31639"/>
    <w:rsid w:val="00E31CCB"/>
    <w:rsid w:val="00E329EB"/>
    <w:rsid w:val="00E330A5"/>
    <w:rsid w:val="00E363D6"/>
    <w:rsid w:val="00E41A78"/>
    <w:rsid w:val="00E41ABF"/>
    <w:rsid w:val="00E41E34"/>
    <w:rsid w:val="00E447D4"/>
    <w:rsid w:val="00E44E3C"/>
    <w:rsid w:val="00E45399"/>
    <w:rsid w:val="00E45D70"/>
    <w:rsid w:val="00E4679C"/>
    <w:rsid w:val="00E4681E"/>
    <w:rsid w:val="00E46CF7"/>
    <w:rsid w:val="00E4760B"/>
    <w:rsid w:val="00E476F2"/>
    <w:rsid w:val="00E51CB1"/>
    <w:rsid w:val="00E5318B"/>
    <w:rsid w:val="00E54065"/>
    <w:rsid w:val="00E54ABA"/>
    <w:rsid w:val="00E65FA2"/>
    <w:rsid w:val="00E74672"/>
    <w:rsid w:val="00E755F0"/>
    <w:rsid w:val="00E77E09"/>
    <w:rsid w:val="00E81F64"/>
    <w:rsid w:val="00E86BCE"/>
    <w:rsid w:val="00E9253C"/>
    <w:rsid w:val="00E937A6"/>
    <w:rsid w:val="00E94BEE"/>
    <w:rsid w:val="00E96B9E"/>
    <w:rsid w:val="00EA2A72"/>
    <w:rsid w:val="00EA2D9D"/>
    <w:rsid w:val="00EA3AC1"/>
    <w:rsid w:val="00EA45B5"/>
    <w:rsid w:val="00EA4A90"/>
    <w:rsid w:val="00EA6214"/>
    <w:rsid w:val="00EB037C"/>
    <w:rsid w:val="00EB656C"/>
    <w:rsid w:val="00EB7E29"/>
    <w:rsid w:val="00EC0C9B"/>
    <w:rsid w:val="00EC266B"/>
    <w:rsid w:val="00EC60BF"/>
    <w:rsid w:val="00ED0317"/>
    <w:rsid w:val="00ED18CE"/>
    <w:rsid w:val="00ED4330"/>
    <w:rsid w:val="00ED434D"/>
    <w:rsid w:val="00EE0FA4"/>
    <w:rsid w:val="00EE24F5"/>
    <w:rsid w:val="00EE423F"/>
    <w:rsid w:val="00EE49E9"/>
    <w:rsid w:val="00EE4C93"/>
    <w:rsid w:val="00EE7D13"/>
    <w:rsid w:val="00EF7FB9"/>
    <w:rsid w:val="00F014E1"/>
    <w:rsid w:val="00F02AA7"/>
    <w:rsid w:val="00F0623B"/>
    <w:rsid w:val="00F10AF3"/>
    <w:rsid w:val="00F13D17"/>
    <w:rsid w:val="00F20FD0"/>
    <w:rsid w:val="00F21C41"/>
    <w:rsid w:val="00F235ED"/>
    <w:rsid w:val="00F2401A"/>
    <w:rsid w:val="00F24C3A"/>
    <w:rsid w:val="00F25DF1"/>
    <w:rsid w:val="00F2702A"/>
    <w:rsid w:val="00F30974"/>
    <w:rsid w:val="00F30A59"/>
    <w:rsid w:val="00F30C02"/>
    <w:rsid w:val="00F33A0D"/>
    <w:rsid w:val="00F3533E"/>
    <w:rsid w:val="00F4034E"/>
    <w:rsid w:val="00F428F5"/>
    <w:rsid w:val="00F456E5"/>
    <w:rsid w:val="00F47444"/>
    <w:rsid w:val="00F53A95"/>
    <w:rsid w:val="00F56470"/>
    <w:rsid w:val="00F57150"/>
    <w:rsid w:val="00F62E94"/>
    <w:rsid w:val="00F70870"/>
    <w:rsid w:val="00F73919"/>
    <w:rsid w:val="00F73DE9"/>
    <w:rsid w:val="00F75AA5"/>
    <w:rsid w:val="00F771B2"/>
    <w:rsid w:val="00F77D9E"/>
    <w:rsid w:val="00F878C0"/>
    <w:rsid w:val="00F93603"/>
    <w:rsid w:val="00F93C68"/>
    <w:rsid w:val="00F97DB2"/>
    <w:rsid w:val="00F97E00"/>
    <w:rsid w:val="00FA7ECF"/>
    <w:rsid w:val="00FB04F4"/>
    <w:rsid w:val="00FB0FE3"/>
    <w:rsid w:val="00FB5597"/>
    <w:rsid w:val="00FC0900"/>
    <w:rsid w:val="00FD13C8"/>
    <w:rsid w:val="00FE1BFC"/>
    <w:rsid w:val="00FE5674"/>
    <w:rsid w:val="00FF28D5"/>
    <w:rsid w:val="00FF3192"/>
    <w:rsid w:val="00FF4823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6E6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77"/>
    <w:pPr>
      <w:keepNext/>
      <w:suppressAutoHyphens/>
      <w:spacing w:before="240" w:after="60" w:line="240" w:lineRule="auto"/>
      <w:outlineLvl w:val="0"/>
    </w:pPr>
    <w:rPr>
      <w:rFonts w:ascii="Arial" w:eastAsia="Calibri" w:hAnsi="Arial" w:cs="Times New Roman"/>
      <w:b/>
      <w:kern w:val="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F5A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48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- Accent 11,Akapit z listą4,Obiekt"/>
    <w:basedOn w:val="Normalny"/>
    <w:link w:val="AkapitzlistZnak"/>
    <w:uiPriority w:val="34"/>
    <w:qFormat/>
    <w:rsid w:val="006026E6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Obiekt Znak"/>
    <w:link w:val="Akapitzlist"/>
    <w:uiPriority w:val="34"/>
    <w:qFormat/>
    <w:rsid w:val="006026E6"/>
    <w:rPr>
      <w:sz w:val="22"/>
      <w:szCs w:val="22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026E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6E6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qFormat/>
    <w:rsid w:val="006026E6"/>
    <w:rPr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unhideWhenUsed/>
    <w:qFormat/>
    <w:rsid w:val="00602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2 Znak,Znak2 Znak"/>
    <w:basedOn w:val="Domylnaczcionkaakapitu"/>
    <w:link w:val="Tekstkomentarza"/>
    <w:uiPriority w:val="99"/>
    <w:qFormat/>
    <w:rsid w:val="006026E6"/>
    <w:rPr>
      <w:sz w:val="20"/>
      <w:szCs w:val="20"/>
    </w:rPr>
  </w:style>
  <w:style w:type="paragraph" w:customStyle="1" w:styleId="Default">
    <w:name w:val="Default"/>
    <w:qFormat/>
    <w:rsid w:val="006026E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26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26E6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2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026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026E6"/>
    <w:rPr>
      <w:vertAlign w:val="superscript"/>
    </w:rPr>
  </w:style>
  <w:style w:type="paragraph" w:customStyle="1" w:styleId="gmail-msolistparagraph">
    <w:name w:val="gmail-msolistparagraph"/>
    <w:basedOn w:val="Normalny"/>
    <w:rsid w:val="00602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26E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26E6"/>
    <w:rPr>
      <w:rFonts w:ascii="Times New Roman" w:hAnsi="Times New Roman" w:cs="Times New Roman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6E6"/>
    <w:rPr>
      <w:b/>
      <w:bCs/>
      <w:sz w:val="20"/>
      <w:szCs w:val="20"/>
    </w:rPr>
  </w:style>
  <w:style w:type="character" w:styleId="Hipercze">
    <w:name w:val="Hyperlink"/>
    <w:unhideWhenUsed/>
    <w:rsid w:val="00DA329A"/>
    <w:rPr>
      <w:color w:val="0000FF"/>
      <w:u w:val="single"/>
    </w:rPr>
  </w:style>
  <w:style w:type="character" w:customStyle="1" w:styleId="m8069290857866364993gmail-alb">
    <w:name w:val="m_8069290857866364993gmail-a_lb"/>
    <w:basedOn w:val="Domylnaczcionkaakapitu"/>
    <w:rsid w:val="00DA329A"/>
  </w:style>
  <w:style w:type="paragraph" w:customStyle="1" w:styleId="m8069290857866364993gmail-text-justify">
    <w:name w:val="m_8069290857866364993gmail-text-justify"/>
    <w:basedOn w:val="Normalny"/>
    <w:rsid w:val="00DA3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250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50F0"/>
    <w:rPr>
      <w:sz w:val="22"/>
      <w:szCs w:val="22"/>
    </w:rPr>
  </w:style>
  <w:style w:type="paragraph" w:styleId="Lista">
    <w:name w:val="List"/>
    <w:basedOn w:val="Normalny"/>
    <w:unhideWhenUsed/>
    <w:rsid w:val="000D23B6"/>
    <w:pPr>
      <w:spacing w:after="0" w:line="240" w:lineRule="auto"/>
      <w:ind w:left="283" w:hanging="283"/>
    </w:pPr>
    <w:rPr>
      <w:rFonts w:ascii="Arial" w:eastAsia="Calibri" w:hAnsi="Arial" w:cs="Times New Roman"/>
      <w:sz w:val="24"/>
      <w:szCs w:val="20"/>
      <w:u w:color="000000"/>
      <w:lang w:eastAsia="pl-PL"/>
    </w:rPr>
  </w:style>
  <w:style w:type="paragraph" w:customStyle="1" w:styleId="Standard">
    <w:name w:val="Standard"/>
    <w:rsid w:val="00897C4F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1">
    <w:name w:val="p1"/>
    <w:basedOn w:val="Normalny"/>
    <w:rsid w:val="001653E9"/>
    <w:pPr>
      <w:spacing w:after="0" w:line="240" w:lineRule="auto"/>
    </w:pPr>
    <w:rPr>
      <w:rFonts w:ascii="Tahoma" w:hAnsi="Tahoma" w:cs="Tahoma"/>
      <w:sz w:val="18"/>
      <w:szCs w:val="18"/>
      <w:lang w:eastAsia="pl-PL"/>
    </w:rPr>
  </w:style>
  <w:style w:type="paragraph" w:customStyle="1" w:styleId="p2">
    <w:name w:val="p2"/>
    <w:basedOn w:val="Normalny"/>
    <w:rsid w:val="001653E9"/>
    <w:pPr>
      <w:spacing w:after="17" w:line="240" w:lineRule="auto"/>
    </w:pPr>
    <w:rPr>
      <w:rFonts w:ascii="Tahoma" w:hAnsi="Tahoma" w:cs="Tahoma"/>
      <w:sz w:val="17"/>
      <w:szCs w:val="17"/>
      <w:lang w:eastAsia="pl-PL"/>
    </w:rPr>
  </w:style>
  <w:style w:type="paragraph" w:customStyle="1" w:styleId="p3">
    <w:name w:val="p3"/>
    <w:basedOn w:val="Normalny"/>
    <w:rsid w:val="001653E9"/>
    <w:pPr>
      <w:spacing w:after="0" w:line="240" w:lineRule="auto"/>
    </w:pPr>
    <w:rPr>
      <w:rFonts w:ascii="Tahoma" w:hAnsi="Tahoma" w:cs="Tahoma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1653E9"/>
  </w:style>
  <w:style w:type="paragraph" w:styleId="Tytu">
    <w:name w:val="Title"/>
    <w:basedOn w:val="Normalny"/>
    <w:next w:val="Normalny"/>
    <w:link w:val="TytuZnak"/>
    <w:uiPriority w:val="99"/>
    <w:qFormat/>
    <w:rsid w:val="009502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5025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02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025D"/>
    <w:pPr>
      <w:spacing w:after="0" w:line="240" w:lineRule="auto"/>
    </w:pPr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95025D"/>
    <w:pPr>
      <w:tabs>
        <w:tab w:val="left" w:pos="1021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5025D"/>
    <w:pPr>
      <w:ind w:left="426"/>
      <w:jc w:val="both"/>
    </w:pPr>
    <w:rPr>
      <w:rFonts w:ascii="Arial Narrow" w:hAnsi="Arial Narrow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5025D"/>
    <w:rPr>
      <w:rFonts w:ascii="Arial Narrow" w:hAnsi="Arial Narrow" w:cs="Arial"/>
      <w:sz w:val="22"/>
      <w:szCs w:val="22"/>
    </w:rPr>
  </w:style>
  <w:style w:type="character" w:customStyle="1" w:styleId="UMwyrniony">
    <w:name w:val="UM_wyróżniony"/>
    <w:rsid w:val="0095025D"/>
    <w:rPr>
      <w:rFonts w:ascii="Arial" w:hAnsi="Arial" w:cs="Arial" w:hint="default"/>
      <w:b/>
      <w:bCs w:val="0"/>
      <w:i w:val="0"/>
      <w:iCs/>
      <w:spacing w:val="0"/>
      <w:w w:val="10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5025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5025D"/>
    <w:pPr>
      <w:spacing w:after="120"/>
      <w:ind w:left="283"/>
    </w:pPr>
    <w:rPr>
      <w:sz w:val="16"/>
      <w:szCs w:val="16"/>
    </w:rPr>
  </w:style>
  <w:style w:type="paragraph" w:customStyle="1" w:styleId="Domylnie">
    <w:name w:val="Domyślnie"/>
    <w:rsid w:val="0095025D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3DB9"/>
    <w:rPr>
      <w:vertAlign w:val="superscript"/>
    </w:rPr>
  </w:style>
  <w:style w:type="paragraph" w:styleId="Poprawka">
    <w:name w:val="Revision"/>
    <w:hidden/>
    <w:uiPriority w:val="99"/>
    <w:semiHidden/>
    <w:rsid w:val="00EA3AC1"/>
    <w:rPr>
      <w:sz w:val="22"/>
      <w:szCs w:val="22"/>
    </w:rPr>
  </w:style>
  <w:style w:type="character" w:customStyle="1" w:styleId="Znakiprzypiswdolnych">
    <w:name w:val="Znaki przypisów dolnych"/>
    <w:rsid w:val="00563523"/>
    <w:rPr>
      <w:vertAlign w:val="superscript"/>
    </w:rPr>
  </w:style>
  <w:style w:type="paragraph" w:customStyle="1" w:styleId="Akapitzlist2">
    <w:name w:val="Akapit z listą2"/>
    <w:basedOn w:val="Normalny"/>
    <w:qFormat/>
    <w:rsid w:val="00563523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1"/>
      <w:sz w:val="20"/>
      <w:szCs w:val="20"/>
      <w:lang w:eastAsia="ar-SA"/>
    </w:rPr>
  </w:style>
  <w:style w:type="paragraph" w:customStyle="1" w:styleId="Textbody">
    <w:name w:val="Text body"/>
    <w:basedOn w:val="Normalny"/>
    <w:qFormat/>
    <w:rsid w:val="005777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x4k7w5x">
    <w:name w:val="x4k7w5x"/>
    <w:basedOn w:val="Domylnaczcionkaakapitu"/>
    <w:rsid w:val="0092338A"/>
  </w:style>
  <w:style w:type="table" w:styleId="Tabela-Siatka">
    <w:name w:val="Table Grid"/>
    <w:basedOn w:val="Standardowy"/>
    <w:uiPriority w:val="59"/>
    <w:rsid w:val="00534878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euugli">
    <w:name w:val="xeuugli"/>
    <w:basedOn w:val="Domylnaczcionkaakapitu"/>
    <w:rsid w:val="00E1725C"/>
  </w:style>
  <w:style w:type="paragraph" w:customStyle="1" w:styleId="Standarduser">
    <w:name w:val="Standard (user)"/>
    <w:rsid w:val="00AE4A72"/>
    <w:pPr>
      <w:widowControl w:val="0"/>
      <w:suppressAutoHyphens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0D5FB5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984677"/>
    <w:rPr>
      <w:rFonts w:ascii="Arial" w:eastAsia="Calibri" w:hAnsi="Arial" w:cs="Times New Roman"/>
      <w:b/>
      <w:kern w:val="2"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F02AA7"/>
    <w:rPr>
      <w:rFonts w:ascii="Times New Roman" w:hAnsi="Times New Roman" w:cs="Times New Roman"/>
      <w:sz w:val="24"/>
      <w:szCs w:val="24"/>
    </w:rPr>
  </w:style>
  <w:style w:type="character" w:customStyle="1" w:styleId="mord">
    <w:name w:val="mord"/>
    <w:basedOn w:val="Domylnaczcionkaakapitu"/>
    <w:rsid w:val="00681F27"/>
  </w:style>
  <w:style w:type="character" w:customStyle="1" w:styleId="mrel">
    <w:name w:val="mrel"/>
    <w:basedOn w:val="Domylnaczcionkaakapitu"/>
    <w:rsid w:val="00681F27"/>
  </w:style>
  <w:style w:type="character" w:customStyle="1" w:styleId="mbin">
    <w:name w:val="mbin"/>
    <w:basedOn w:val="Domylnaczcionkaakapitu"/>
    <w:rsid w:val="00681F27"/>
  </w:style>
  <w:style w:type="character" w:styleId="Pogrubienie">
    <w:name w:val="Strong"/>
    <w:basedOn w:val="Domylnaczcionkaakapitu"/>
    <w:uiPriority w:val="22"/>
    <w:qFormat/>
    <w:rsid w:val="00681F2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48C0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AF5AA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0604F50-575E-4AA7-B14E-279D9BF6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17</Pages>
  <Words>5703</Words>
  <Characters>34219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Dyrektor</Manager>
  <Company>GD Puchacz</Company>
  <LinksUpToDate>false</LinksUpToDate>
  <CharactersWithSpaces>39843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KKozak</cp:lastModifiedBy>
  <cp:revision>34</cp:revision>
  <cp:lastPrinted>2025-11-14T12:46:00Z</cp:lastPrinted>
  <dcterms:created xsi:type="dcterms:W3CDTF">2025-06-10T19:36:00Z</dcterms:created>
  <dcterms:modified xsi:type="dcterms:W3CDTF">2025-11-27T07:31:00Z</dcterms:modified>
  <cp:category/>
</cp:coreProperties>
</file>